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186" w:rsidRPr="00DF1AD6" w:rsidRDefault="00663186" w:rsidP="00663186">
      <w:pPr>
        <w:pStyle w:val="Heading1"/>
        <w:shd w:val="clear" w:color="auto" w:fill="C5E0B3" w:themeFill="accent6" w:themeFillTint="66"/>
        <w:spacing w:before="480" w:beforeAutospacing="0" w:after="120" w:afterAutospacing="0" w:line="360" w:lineRule="auto"/>
        <w:jc w:val="center"/>
        <w:rPr>
          <w:rFonts w:asciiTheme="majorBidi" w:hAnsiTheme="majorBidi" w:cstheme="majorBidi"/>
          <w:sz w:val="24"/>
          <w:szCs w:val="24"/>
        </w:rPr>
      </w:pPr>
      <w:r w:rsidRPr="00DF1AD6">
        <w:rPr>
          <w:rFonts w:asciiTheme="majorBidi" w:hAnsiTheme="majorBidi" w:cstheme="majorBidi"/>
          <w:color w:val="000000"/>
          <w:sz w:val="24"/>
          <w:szCs w:val="24"/>
        </w:rPr>
        <w:t>Authors’ Responses to Editors and Reviewers</w:t>
      </w:r>
    </w:p>
    <w:p w:rsidR="00663186" w:rsidRPr="00DF1AD6" w:rsidRDefault="00663186" w:rsidP="00663186">
      <w:pPr>
        <w:pStyle w:val="Heading1"/>
        <w:spacing w:before="480" w:beforeAutospacing="0" w:after="120" w:afterAutospacing="0" w:line="360" w:lineRule="auto"/>
        <w:rPr>
          <w:rFonts w:asciiTheme="majorBidi" w:hAnsiTheme="majorBidi" w:cstheme="majorBidi"/>
          <w:sz w:val="24"/>
          <w:szCs w:val="24"/>
        </w:rPr>
      </w:pPr>
      <w:r w:rsidRPr="00DF1AD6">
        <w:rPr>
          <w:rFonts w:asciiTheme="majorBidi" w:hAnsiTheme="majorBidi" w:cstheme="majorBidi"/>
          <w:color w:val="000000"/>
          <w:sz w:val="24"/>
          <w:szCs w:val="24"/>
        </w:rPr>
        <w:t>Dear Editor in Chief;</w:t>
      </w:r>
    </w:p>
    <w:p w:rsidR="00663186" w:rsidRPr="00DF1AD6" w:rsidRDefault="00663186" w:rsidP="00663186">
      <w:pPr>
        <w:pStyle w:val="Heading1"/>
        <w:spacing w:before="480" w:beforeAutospacing="0" w:after="120" w:afterAutospacing="0" w:line="360" w:lineRule="auto"/>
        <w:jc w:val="both"/>
        <w:rPr>
          <w:rFonts w:asciiTheme="majorBidi" w:hAnsiTheme="majorBidi" w:cstheme="majorBidi"/>
          <w:sz w:val="24"/>
          <w:szCs w:val="24"/>
        </w:rPr>
      </w:pPr>
      <w:r w:rsidRPr="00DF1AD6">
        <w:rPr>
          <w:rFonts w:asciiTheme="majorBidi" w:hAnsiTheme="majorBidi" w:cstheme="majorBidi"/>
          <w:b w:val="0"/>
          <w:bCs w:val="0"/>
          <w:color w:val="000000"/>
          <w:sz w:val="24"/>
          <w:szCs w:val="24"/>
        </w:rPr>
        <w:t>Thank you very much for arranging the review for our paper and kindly giving us the opportunity to revise our Manuscript entitled “</w:t>
      </w:r>
      <w:r w:rsidR="00511D0D" w:rsidRPr="00511D0D">
        <w:rPr>
          <w:rFonts w:asciiTheme="majorBidi" w:hAnsiTheme="majorBidi" w:cstheme="majorBidi"/>
          <w:color w:val="0A0A0A"/>
          <w:sz w:val="20"/>
          <w:szCs w:val="20"/>
          <w:shd w:val="clear" w:color="auto" w:fill="FEFEFE"/>
        </w:rPr>
        <w:t>An Overview of Artificial General Intelligence: Recent Developments and Future Challenges</w:t>
      </w:r>
      <w:r w:rsidRPr="00DF1AD6">
        <w:rPr>
          <w:rFonts w:asciiTheme="majorBidi" w:hAnsiTheme="majorBidi" w:cstheme="majorBidi"/>
          <w:b w:val="0"/>
          <w:bCs w:val="0"/>
          <w:color w:val="000000"/>
          <w:sz w:val="24"/>
          <w:szCs w:val="24"/>
        </w:rPr>
        <w:t>” We appreciate your high efficiency in handling our manuscript and your efforts on matching reviewers for our manuscript. The Reviewers’ comments are accurate, convincing, helpful, and enlightening in improving the quality and originality of our manuscript. We like to accept and follow all of their comments and suggestions.</w:t>
      </w:r>
    </w:p>
    <w:p w:rsidR="00663186" w:rsidRPr="00DF1AD6" w:rsidRDefault="00663186" w:rsidP="00663186">
      <w:pPr>
        <w:pStyle w:val="Heading1"/>
        <w:spacing w:before="240" w:beforeAutospacing="0" w:after="120" w:afterAutospacing="0" w:line="360" w:lineRule="auto"/>
        <w:jc w:val="both"/>
        <w:rPr>
          <w:rFonts w:asciiTheme="majorBidi" w:hAnsiTheme="majorBidi" w:cstheme="majorBidi"/>
          <w:sz w:val="24"/>
          <w:szCs w:val="24"/>
        </w:rPr>
      </w:pPr>
      <w:r w:rsidRPr="00DF1AD6">
        <w:rPr>
          <w:rFonts w:asciiTheme="majorBidi" w:hAnsiTheme="majorBidi" w:cstheme="majorBidi"/>
          <w:b w:val="0"/>
          <w:bCs w:val="0"/>
          <w:color w:val="000000"/>
          <w:sz w:val="24"/>
          <w:szCs w:val="24"/>
        </w:rPr>
        <w:t xml:space="preserve">We wish the revised manuscript could meet the standard of </w:t>
      </w:r>
      <w:r w:rsidRPr="00DF1AD6">
        <w:rPr>
          <w:rFonts w:asciiTheme="majorBidi" w:hAnsiTheme="majorBidi" w:cstheme="majorBidi"/>
          <w:b w:val="0"/>
          <w:bCs w:val="0"/>
          <w:i/>
          <w:iCs/>
          <w:color w:val="000000"/>
          <w:sz w:val="24"/>
          <w:szCs w:val="24"/>
        </w:rPr>
        <w:t>“</w:t>
      </w:r>
      <w:r w:rsidR="00511D0D" w:rsidRPr="00511D0D">
        <w:rPr>
          <w:rFonts w:asciiTheme="majorBidi" w:hAnsiTheme="majorBidi" w:cstheme="majorBidi"/>
          <w:b w:val="0"/>
          <w:bCs w:val="0"/>
          <w:i/>
          <w:iCs/>
          <w:color w:val="202124"/>
          <w:sz w:val="24"/>
          <w:szCs w:val="24"/>
          <w:shd w:val="clear" w:color="auto" w:fill="FFFFFF"/>
        </w:rPr>
        <w:t>Journal of Computer Science</w:t>
      </w:r>
      <w:r w:rsidRPr="00DF1AD6">
        <w:rPr>
          <w:rFonts w:asciiTheme="majorBidi" w:hAnsiTheme="majorBidi" w:cstheme="majorBidi"/>
          <w:b w:val="0"/>
          <w:bCs w:val="0"/>
          <w:i/>
          <w:iCs/>
          <w:color w:val="202124"/>
          <w:sz w:val="24"/>
          <w:szCs w:val="24"/>
          <w:shd w:val="clear" w:color="auto" w:fill="FFFFFF"/>
        </w:rPr>
        <w:t>”</w:t>
      </w:r>
      <w:r w:rsidRPr="00DF1AD6">
        <w:rPr>
          <w:rFonts w:asciiTheme="majorBidi" w:hAnsiTheme="majorBidi" w:cstheme="majorBidi"/>
          <w:b w:val="0"/>
          <w:bCs w:val="0"/>
          <w:color w:val="000000"/>
          <w:sz w:val="24"/>
          <w:szCs w:val="24"/>
        </w:rPr>
        <w:t>. If the modifications are not qualified, please give us an opportunity to do further revisions.</w:t>
      </w:r>
    </w:p>
    <w:p w:rsidR="00663186" w:rsidRPr="00DF1AD6" w:rsidRDefault="00663186" w:rsidP="00663186">
      <w:pPr>
        <w:pStyle w:val="Heading1"/>
        <w:spacing w:before="240" w:beforeAutospacing="0" w:after="120" w:afterAutospacing="0" w:line="360" w:lineRule="auto"/>
        <w:rPr>
          <w:rFonts w:asciiTheme="majorBidi" w:hAnsiTheme="majorBidi" w:cstheme="majorBidi"/>
          <w:sz w:val="24"/>
          <w:szCs w:val="24"/>
        </w:rPr>
      </w:pPr>
      <w:r w:rsidRPr="00DF1AD6">
        <w:rPr>
          <w:rFonts w:asciiTheme="majorBidi" w:hAnsiTheme="majorBidi" w:cstheme="majorBidi"/>
          <w:b w:val="0"/>
          <w:bCs w:val="0"/>
          <w:color w:val="000000"/>
          <w:sz w:val="24"/>
          <w:szCs w:val="24"/>
        </w:rPr>
        <w:t>Our point-to-point responses to the Reviewers’ comments are presented as follows.</w:t>
      </w:r>
    </w:p>
    <w:p w:rsidR="00663186" w:rsidRPr="00DF1AD6" w:rsidRDefault="00663186" w:rsidP="00663186">
      <w:pPr>
        <w:pStyle w:val="Heading1"/>
        <w:spacing w:before="240" w:beforeAutospacing="0" w:after="120" w:afterAutospacing="0" w:line="360" w:lineRule="auto"/>
        <w:rPr>
          <w:rFonts w:asciiTheme="majorBidi" w:hAnsiTheme="majorBidi" w:cstheme="majorBidi"/>
          <w:sz w:val="24"/>
          <w:szCs w:val="24"/>
        </w:rPr>
      </w:pPr>
      <w:r w:rsidRPr="00DF1AD6">
        <w:rPr>
          <w:rFonts w:asciiTheme="majorBidi" w:hAnsiTheme="majorBidi" w:cstheme="majorBidi"/>
          <w:b w:val="0"/>
          <w:bCs w:val="0"/>
          <w:color w:val="000000"/>
          <w:sz w:val="24"/>
          <w:szCs w:val="24"/>
        </w:rPr>
        <w:t>Please feel free to contact us for any further questions.</w:t>
      </w:r>
    </w:p>
    <w:p w:rsidR="00663186" w:rsidRPr="00DF1AD6" w:rsidRDefault="00663186" w:rsidP="00663186">
      <w:pPr>
        <w:pStyle w:val="Heading1"/>
        <w:spacing w:before="240" w:beforeAutospacing="0" w:after="120" w:afterAutospacing="0" w:line="360" w:lineRule="auto"/>
        <w:rPr>
          <w:rFonts w:asciiTheme="majorBidi" w:hAnsiTheme="majorBidi" w:cstheme="majorBidi"/>
          <w:sz w:val="24"/>
          <w:szCs w:val="24"/>
        </w:rPr>
      </w:pPr>
      <w:r w:rsidRPr="00DF1AD6">
        <w:rPr>
          <w:rFonts w:asciiTheme="majorBidi" w:hAnsiTheme="majorBidi" w:cstheme="majorBidi"/>
          <w:b w:val="0"/>
          <w:bCs w:val="0"/>
          <w:color w:val="000000"/>
          <w:sz w:val="24"/>
          <w:szCs w:val="24"/>
        </w:rPr>
        <w:t>Thank you again for your time and kind help.</w:t>
      </w:r>
    </w:p>
    <w:p w:rsidR="00663186" w:rsidRPr="00DF1AD6" w:rsidRDefault="00663186" w:rsidP="00663186">
      <w:pPr>
        <w:pStyle w:val="Heading1"/>
        <w:spacing w:before="480" w:beforeAutospacing="0" w:after="120" w:afterAutospacing="0" w:line="360" w:lineRule="auto"/>
        <w:rPr>
          <w:rFonts w:asciiTheme="majorBidi" w:hAnsiTheme="majorBidi" w:cstheme="majorBidi"/>
          <w:sz w:val="24"/>
          <w:szCs w:val="24"/>
        </w:rPr>
      </w:pPr>
      <w:r w:rsidRPr="00DF1AD6">
        <w:rPr>
          <w:rFonts w:asciiTheme="majorBidi" w:hAnsiTheme="majorBidi" w:cstheme="majorBidi"/>
          <w:b w:val="0"/>
          <w:bCs w:val="0"/>
          <w:color w:val="000000"/>
          <w:sz w:val="24"/>
          <w:szCs w:val="24"/>
        </w:rPr>
        <w:t>Best wishes,</w:t>
      </w:r>
    </w:p>
    <w:p w:rsidR="00663186" w:rsidRPr="00DF1AD6" w:rsidRDefault="00663186" w:rsidP="00663186">
      <w:pPr>
        <w:pStyle w:val="NormalWeb"/>
        <w:shd w:val="clear" w:color="auto" w:fill="C5E0B3" w:themeFill="accent6" w:themeFillTint="66"/>
        <w:spacing w:before="0" w:beforeAutospacing="0" w:after="0" w:afterAutospacing="0" w:line="360" w:lineRule="auto"/>
        <w:jc w:val="center"/>
        <w:rPr>
          <w:rFonts w:asciiTheme="majorBidi" w:hAnsiTheme="majorBidi" w:cstheme="majorBidi"/>
          <w:b/>
          <w:bCs/>
          <w:color w:val="000000"/>
        </w:rPr>
      </w:pPr>
      <w:r w:rsidRPr="00DF1AD6">
        <w:rPr>
          <w:rFonts w:asciiTheme="majorBidi" w:hAnsiTheme="majorBidi" w:cstheme="majorBidi"/>
          <w:b/>
          <w:bCs/>
          <w:color w:val="000000"/>
        </w:rPr>
        <w:t>Responses to Reviewer #1</w:t>
      </w:r>
    </w:p>
    <w:p w:rsidR="00344FA0" w:rsidRDefault="00663186" w:rsidP="00663186">
      <w:pPr>
        <w:pStyle w:val="ListParagraph"/>
        <w:numPr>
          <w:ilvl w:val="0"/>
          <w:numId w:val="1"/>
        </w:numPr>
        <w:rPr>
          <w:rFonts w:ascii="Arial" w:hAnsi="Arial" w:cs="Arial"/>
          <w:color w:val="FF0000"/>
          <w:shd w:val="clear" w:color="auto" w:fill="FFFFFF"/>
        </w:rPr>
      </w:pPr>
      <w:r w:rsidRPr="00663186">
        <w:rPr>
          <w:rFonts w:ascii="Arial" w:hAnsi="Arial" w:cs="Arial"/>
          <w:color w:val="FF0000"/>
          <w:shd w:val="clear" w:color="auto" w:fill="FFFFFF"/>
        </w:rPr>
        <w:t>Introduction can be extended by highlighting the contribution of</w:t>
      </w:r>
      <w:r w:rsidRPr="00663186">
        <w:rPr>
          <w:rFonts w:ascii="Arial" w:hAnsi="Arial" w:cs="Arial"/>
          <w:color w:val="FF0000"/>
        </w:rPr>
        <w:t xml:space="preserve"> </w:t>
      </w:r>
      <w:r w:rsidRPr="00663186">
        <w:rPr>
          <w:rFonts w:ascii="Arial" w:hAnsi="Arial" w:cs="Arial"/>
          <w:color w:val="FF0000"/>
          <w:shd w:val="clear" w:color="auto" w:fill="FFFFFF"/>
        </w:rPr>
        <w:t>the study. Gaps of the literature and gaps of previous literature</w:t>
      </w:r>
      <w:r w:rsidRPr="00663186">
        <w:rPr>
          <w:rFonts w:ascii="Arial" w:hAnsi="Arial" w:cs="Arial"/>
          <w:color w:val="FF0000"/>
        </w:rPr>
        <w:t xml:space="preserve"> </w:t>
      </w:r>
      <w:r w:rsidRPr="00663186">
        <w:rPr>
          <w:rFonts w:ascii="Arial" w:hAnsi="Arial" w:cs="Arial"/>
          <w:color w:val="FF0000"/>
          <w:shd w:val="clear" w:color="auto" w:fill="FFFFFF"/>
        </w:rPr>
        <w:t>review studies.</w:t>
      </w:r>
    </w:p>
    <w:p w:rsidR="0096279F" w:rsidRPr="0096279F" w:rsidRDefault="0096279F" w:rsidP="0096279F">
      <w:pPr>
        <w:ind w:left="360"/>
        <w:rPr>
          <w:rFonts w:ascii="Arial" w:hAnsi="Arial" w:cs="Arial"/>
          <w:color w:val="0070C0"/>
          <w:shd w:val="clear" w:color="auto" w:fill="FFFFFF"/>
        </w:rPr>
      </w:pPr>
      <w:r w:rsidRPr="0096279F">
        <w:rPr>
          <w:rFonts w:ascii="Arial" w:hAnsi="Arial" w:cs="Arial"/>
          <w:color w:val="0070C0"/>
          <w:shd w:val="clear" w:color="auto" w:fill="FFFFFF"/>
        </w:rPr>
        <w:t>Thank you for your valuable comment. In this section, We added contribution of the study and Gap in literature</w:t>
      </w:r>
    </w:p>
    <w:p w:rsidR="00663186" w:rsidRPr="007663AF" w:rsidRDefault="00663186" w:rsidP="00663186">
      <w:pPr>
        <w:pStyle w:val="NormalWeb"/>
        <w:spacing w:before="0" w:beforeAutospacing="0" w:after="0" w:afterAutospacing="0" w:line="480" w:lineRule="auto"/>
        <w:ind w:firstLine="284"/>
        <w:contextualSpacing/>
        <w:rPr>
          <w:rFonts w:asciiTheme="majorBidi" w:hAnsiTheme="majorBidi" w:cstheme="majorBidi"/>
          <w:b/>
          <w:i/>
          <w:color w:val="0E101A"/>
        </w:rPr>
      </w:pPr>
      <w:r w:rsidRPr="007663AF">
        <w:rPr>
          <w:rFonts w:asciiTheme="majorBidi" w:hAnsiTheme="majorBidi" w:cstheme="majorBidi"/>
          <w:b/>
          <w:i/>
          <w:color w:val="0E101A"/>
        </w:rPr>
        <w:t>Contribution of the Study</w:t>
      </w:r>
    </w:p>
    <w:p w:rsidR="00663186" w:rsidRPr="007663AF" w:rsidRDefault="00663186" w:rsidP="00663186">
      <w:pPr>
        <w:pStyle w:val="NormalWeb"/>
        <w:spacing w:before="0" w:beforeAutospacing="0" w:after="0" w:afterAutospacing="0" w:line="480" w:lineRule="auto"/>
        <w:ind w:firstLine="284"/>
        <w:contextualSpacing/>
        <w:rPr>
          <w:rFonts w:asciiTheme="majorBidi" w:hAnsiTheme="majorBidi" w:cstheme="majorBidi"/>
          <w:color w:val="0E101A"/>
        </w:rPr>
      </w:pPr>
      <w:r w:rsidRPr="007663AF">
        <w:rPr>
          <w:rFonts w:asciiTheme="majorBidi" w:hAnsiTheme="majorBidi" w:cstheme="majorBidi"/>
          <w:color w:val="0E101A"/>
        </w:rPr>
        <w:t>In this study, we review t</w:t>
      </w:r>
      <w:r>
        <w:rPr>
          <w:rFonts w:asciiTheme="majorBidi" w:hAnsiTheme="majorBidi" w:cstheme="majorBidi"/>
          <w:color w:val="0E101A"/>
        </w:rPr>
        <w:t xml:space="preserve">he historical development of </w:t>
      </w:r>
      <w:r w:rsidRPr="007663AF">
        <w:rPr>
          <w:rFonts w:asciiTheme="majorBidi" w:hAnsiTheme="majorBidi" w:cstheme="majorBidi"/>
          <w:color w:val="0E101A"/>
        </w:rPr>
        <w:t xml:space="preserve">artificial general intelligence, artificial intelligence, machine learning, and data science. We compare these developments with the human intelligence and abilities. Also, the research looks at future possibilities in artificial general intelligence (AGI), while analysis ethical dilemmas posed by future </w:t>
      </w:r>
      <w:r w:rsidRPr="007663AF">
        <w:rPr>
          <w:rFonts w:asciiTheme="majorBidi" w:hAnsiTheme="majorBidi" w:cstheme="majorBidi"/>
          <w:color w:val="0E101A"/>
        </w:rPr>
        <w:lastRenderedPageBreak/>
        <w:t>evolutions. The focus of the study is to analyze the evolution processes historically and in the future for a lay man's better understanding of artificial general intelligence and data science.</w:t>
      </w:r>
    </w:p>
    <w:p w:rsidR="00663186" w:rsidRPr="007663AF" w:rsidRDefault="00663186" w:rsidP="00663186">
      <w:pPr>
        <w:pStyle w:val="NormalWeb"/>
        <w:spacing w:before="0" w:beforeAutospacing="0" w:after="0" w:afterAutospacing="0" w:line="480" w:lineRule="auto"/>
        <w:ind w:firstLine="284"/>
        <w:contextualSpacing/>
        <w:rPr>
          <w:rFonts w:asciiTheme="majorBidi" w:hAnsiTheme="majorBidi" w:cstheme="majorBidi"/>
          <w:b/>
          <w:i/>
          <w:color w:val="0E101A"/>
          <w:lang w:val="en-GB"/>
        </w:rPr>
      </w:pPr>
      <w:r w:rsidRPr="007663AF">
        <w:rPr>
          <w:rFonts w:asciiTheme="majorBidi" w:hAnsiTheme="majorBidi" w:cstheme="majorBidi"/>
          <w:b/>
          <w:i/>
          <w:color w:val="0E101A"/>
          <w:lang w:val="en-GB"/>
        </w:rPr>
        <w:t>Gap in literature</w:t>
      </w:r>
    </w:p>
    <w:p w:rsidR="00663186" w:rsidRDefault="00663186" w:rsidP="00663186">
      <w:pPr>
        <w:pStyle w:val="NormalWeb"/>
        <w:spacing w:before="0" w:beforeAutospacing="0" w:after="0" w:afterAutospacing="0" w:line="480" w:lineRule="auto"/>
        <w:ind w:firstLine="284"/>
        <w:contextualSpacing/>
        <w:rPr>
          <w:rFonts w:asciiTheme="majorBidi" w:hAnsiTheme="majorBidi" w:cstheme="majorBidi"/>
          <w:color w:val="0E101A"/>
          <w:lang w:val="en-GB"/>
        </w:rPr>
      </w:pPr>
      <w:r w:rsidRPr="007663AF">
        <w:rPr>
          <w:rFonts w:asciiTheme="majorBidi" w:hAnsiTheme="majorBidi" w:cstheme="majorBidi"/>
          <w:color w:val="0E101A"/>
          <w:lang w:val="en-GB"/>
        </w:rPr>
        <w:t>There have been many literatures analysis the artificial general intelligence advancements. However, very little has been covered to analyse Deep Learning (DL) as a technological evolution. It is essential to note that the advancements of DL is a vast topics in and of themselves, each carrying with them a many relevant subjects.</w:t>
      </w:r>
    </w:p>
    <w:p w:rsidR="00663186" w:rsidRPr="00663186" w:rsidRDefault="00663186" w:rsidP="00663186">
      <w:pPr>
        <w:pStyle w:val="NormalWeb"/>
        <w:spacing w:before="0" w:beforeAutospacing="0" w:after="0" w:afterAutospacing="0" w:line="480" w:lineRule="auto"/>
        <w:ind w:firstLine="284"/>
        <w:contextualSpacing/>
        <w:rPr>
          <w:rFonts w:asciiTheme="majorBidi" w:hAnsiTheme="majorBidi" w:cstheme="majorBidi"/>
          <w:color w:val="FF0000"/>
          <w:lang w:val="en-GB"/>
        </w:rPr>
      </w:pPr>
      <w:r w:rsidRPr="00663186">
        <w:rPr>
          <w:rFonts w:ascii="Arial" w:hAnsi="Arial" w:cs="Arial"/>
          <w:color w:val="FF0000"/>
          <w:shd w:val="clear" w:color="auto" w:fill="FFFFFF"/>
        </w:rPr>
        <w:t>2 - In introduction, a brief section should be added to review</w:t>
      </w:r>
      <w:r>
        <w:rPr>
          <w:rFonts w:ascii="Arial" w:hAnsi="Arial" w:cs="Arial"/>
          <w:color w:val="FF0000"/>
        </w:rPr>
        <w:t xml:space="preserve"> </w:t>
      </w:r>
      <w:r w:rsidRPr="00663186">
        <w:rPr>
          <w:rFonts w:ascii="Arial" w:hAnsi="Arial" w:cs="Arial"/>
          <w:color w:val="FF0000"/>
          <w:shd w:val="clear" w:color="auto" w:fill="FFFFFF"/>
        </w:rPr>
        <w:t>applicati</w:t>
      </w:r>
      <w:r>
        <w:rPr>
          <w:rFonts w:ascii="Arial" w:hAnsi="Arial" w:cs="Arial"/>
          <w:color w:val="FF0000"/>
          <w:shd w:val="clear" w:color="auto" w:fill="FFFFFF"/>
        </w:rPr>
        <w:t xml:space="preserve">ons of </w:t>
      </w:r>
      <w:r w:rsidRPr="00663186">
        <w:rPr>
          <w:rFonts w:ascii="Arial" w:hAnsi="Arial" w:cs="Arial"/>
          <w:color w:val="FF0000"/>
          <w:shd w:val="clear" w:color="auto" w:fill="FFFFFF"/>
        </w:rPr>
        <w:t>artificial intelligence in different applications and</w:t>
      </w:r>
      <w:r>
        <w:rPr>
          <w:rFonts w:ascii="Arial" w:hAnsi="Arial" w:cs="Arial"/>
          <w:color w:val="FF0000"/>
        </w:rPr>
        <w:t xml:space="preserve"> </w:t>
      </w:r>
      <w:r w:rsidRPr="00663186">
        <w:rPr>
          <w:rFonts w:ascii="Arial" w:hAnsi="Arial" w:cs="Arial"/>
          <w:color w:val="FF0000"/>
          <w:shd w:val="clear" w:color="auto" w:fill="FFFFFF"/>
        </w:rPr>
        <w:t>meta-heuristics algorithms</w:t>
      </w:r>
    </w:p>
    <w:p w:rsidR="00663186" w:rsidRPr="007663AF" w:rsidRDefault="00663186" w:rsidP="00663186">
      <w:pPr>
        <w:pStyle w:val="NormalWeb"/>
        <w:spacing w:before="0" w:beforeAutospacing="0" w:after="0" w:afterAutospacing="0" w:line="480" w:lineRule="auto"/>
        <w:ind w:firstLine="284"/>
        <w:contextualSpacing/>
        <w:rPr>
          <w:rFonts w:asciiTheme="majorBidi" w:hAnsiTheme="majorBidi" w:cstheme="majorBidi"/>
          <w:b/>
          <w:i/>
          <w:color w:val="0E101A"/>
          <w:lang w:val="en-GB"/>
        </w:rPr>
      </w:pPr>
      <w:r w:rsidRPr="007663AF">
        <w:rPr>
          <w:rFonts w:asciiTheme="majorBidi" w:hAnsiTheme="majorBidi" w:cstheme="majorBidi"/>
          <w:b/>
          <w:i/>
          <w:color w:val="0E101A"/>
          <w:lang w:val="en-GB"/>
        </w:rPr>
        <w:t>Application of Artificial General Intelligence</w:t>
      </w:r>
    </w:p>
    <w:p w:rsidR="00663186" w:rsidRPr="007663AF" w:rsidRDefault="00663186" w:rsidP="00663186">
      <w:pPr>
        <w:pStyle w:val="NormalWeb"/>
        <w:spacing w:before="0" w:beforeAutospacing="0" w:after="0" w:afterAutospacing="0" w:line="480" w:lineRule="auto"/>
        <w:ind w:firstLine="284"/>
        <w:contextualSpacing/>
        <w:rPr>
          <w:rFonts w:asciiTheme="majorBidi" w:hAnsiTheme="majorBidi" w:cstheme="majorBidi"/>
          <w:color w:val="0E101A"/>
          <w:lang w:val="en-GB"/>
        </w:rPr>
      </w:pPr>
      <w:r w:rsidRPr="007663AF">
        <w:rPr>
          <w:rFonts w:asciiTheme="majorBidi" w:hAnsiTheme="majorBidi" w:cstheme="majorBidi"/>
          <w:color w:val="0E101A"/>
          <w:lang w:val="en-GB"/>
        </w:rPr>
        <w:t>AG is applied in many instances, it has been adapted to complement our everyday lives. In this case, we look at machine learning (ML). Machine Learning techniques and data sets can be classified in two groups, that is, linear and nonlinear</w:t>
      </w:r>
      <w:r>
        <w:rPr>
          <w:rFonts w:asciiTheme="majorBidi" w:hAnsiTheme="majorBidi" w:cstheme="majorBidi"/>
          <w:color w:val="0E101A"/>
          <w:lang w:val="en-GB"/>
        </w:rPr>
        <w:t xml:space="preserve"> </w:t>
      </w:r>
      <w:r>
        <w:t>(Vita-More, 2020)</w:t>
      </w:r>
      <w:r w:rsidRPr="007663AF">
        <w:rPr>
          <w:rFonts w:asciiTheme="majorBidi" w:hAnsiTheme="majorBidi" w:cstheme="majorBidi"/>
          <w:color w:val="0E101A"/>
          <w:lang w:val="en-GB"/>
        </w:rPr>
        <w:t>. A linear data pattern is not complicated which can be further grouped using linear function to perform classification. Multiple algorithms have been established to fit many linear regressions, logistic regression, classification and regression trends, and anchor vector machine. Nonlinear functions algorithms cannot be grouped using linear methods. Similar to other methods of analysing data and management, nonlinear data associations may offer more challenges to ML. </w:t>
      </w:r>
    </w:p>
    <w:p w:rsidR="00663186" w:rsidRDefault="00663186" w:rsidP="00663186">
      <w:pPr>
        <w:pStyle w:val="NormalWeb"/>
        <w:spacing w:before="0" w:beforeAutospacing="0" w:after="0" w:afterAutospacing="0" w:line="480" w:lineRule="auto"/>
        <w:ind w:firstLine="284"/>
        <w:contextualSpacing/>
        <w:rPr>
          <w:rFonts w:asciiTheme="majorBidi" w:hAnsiTheme="majorBidi" w:cstheme="majorBidi"/>
          <w:color w:val="0E101A"/>
          <w:lang w:val="en-GB"/>
        </w:rPr>
      </w:pPr>
      <w:r w:rsidRPr="007663AF">
        <w:rPr>
          <w:rFonts w:asciiTheme="majorBidi" w:hAnsiTheme="majorBidi" w:cstheme="majorBidi"/>
          <w:color w:val="0E101A"/>
          <w:lang w:val="en-GB"/>
        </w:rPr>
        <w:t>Alt</w:t>
      </w:r>
      <w:r>
        <w:rPr>
          <w:rFonts w:asciiTheme="majorBidi" w:hAnsiTheme="majorBidi" w:cstheme="majorBidi"/>
          <w:color w:val="0E101A"/>
          <w:lang w:val="en-GB"/>
        </w:rPr>
        <w:t>hough multiple algorithms have b</w:t>
      </w:r>
      <w:r w:rsidRPr="007663AF">
        <w:rPr>
          <w:rFonts w:asciiTheme="majorBidi" w:hAnsiTheme="majorBidi" w:cstheme="majorBidi"/>
          <w:color w:val="0E101A"/>
          <w:lang w:val="en-GB"/>
        </w:rPr>
        <w:t>een established to perform linear data, the nonlinear nature of most data sets still pose a challenge for ML. For instance, the decision trees, k-nearest neighbours, and anchor vector machine.</w:t>
      </w:r>
      <w:r>
        <w:rPr>
          <w:rFonts w:asciiTheme="majorBidi" w:hAnsiTheme="majorBidi" w:cstheme="majorBidi"/>
          <w:color w:val="0E101A"/>
          <w:lang w:val="en-GB"/>
        </w:rPr>
        <w:t xml:space="preserve"> This research paper entails literature review, methodology and results, recommendations for future research and conclusion.</w:t>
      </w:r>
    </w:p>
    <w:p w:rsidR="00663186" w:rsidRDefault="00663186" w:rsidP="00663186">
      <w:pPr>
        <w:pStyle w:val="ListParagraph"/>
        <w:spacing w:after="0" w:line="480" w:lineRule="auto"/>
        <w:ind w:left="0" w:firstLine="284"/>
        <w:rPr>
          <w:rFonts w:ascii="Arial" w:hAnsi="Arial" w:cs="Arial"/>
          <w:color w:val="FF0000"/>
          <w:shd w:val="clear" w:color="auto" w:fill="FFFFFF"/>
        </w:rPr>
      </w:pPr>
      <w:r w:rsidRPr="00663186">
        <w:rPr>
          <w:rFonts w:ascii="Arial" w:hAnsi="Arial" w:cs="Arial"/>
          <w:color w:val="FF0000"/>
          <w:shd w:val="clear" w:color="auto" w:fill="FFFFFF"/>
        </w:rPr>
        <w:t>3 - Literature section should be put in a structured way. With</w:t>
      </w:r>
      <w:r w:rsidRPr="00663186">
        <w:rPr>
          <w:rFonts w:ascii="Arial" w:hAnsi="Arial" w:cs="Arial"/>
          <w:color w:val="FF0000"/>
        </w:rPr>
        <w:t xml:space="preserve"> </w:t>
      </w:r>
      <w:r w:rsidRPr="00663186">
        <w:rPr>
          <w:rFonts w:ascii="Arial" w:hAnsi="Arial" w:cs="Arial"/>
          <w:color w:val="FF0000"/>
          <w:shd w:val="clear" w:color="auto" w:fill="FFFFFF"/>
        </w:rPr>
        <w:t>current form, it is hard to follow up now</w:t>
      </w:r>
    </w:p>
    <w:p w:rsidR="00663186" w:rsidRPr="00663186" w:rsidRDefault="00663186" w:rsidP="00663186">
      <w:pPr>
        <w:pStyle w:val="ListParagraph"/>
        <w:spacing w:after="0" w:line="480" w:lineRule="auto"/>
        <w:ind w:left="0" w:firstLine="284"/>
        <w:rPr>
          <w:color w:val="4472C4" w:themeColor="accent5"/>
        </w:rPr>
      </w:pPr>
      <w:r w:rsidRPr="00663186">
        <w:rPr>
          <w:color w:val="4472C4" w:themeColor="accent5"/>
        </w:rPr>
        <w:lastRenderedPageBreak/>
        <w:t>Response:</w:t>
      </w:r>
      <w:r>
        <w:rPr>
          <w:color w:val="4472C4" w:themeColor="accent5"/>
        </w:rPr>
        <w:t xml:space="preserve"> </w:t>
      </w:r>
      <w:r w:rsidRPr="00663186">
        <w:rPr>
          <w:color w:val="4472C4" w:themeColor="accent5"/>
        </w:rPr>
        <w:t>Thank you for your valuable comment. I have re-arranged the literature review according to date of artificial general intelligence to enhance flow.</w:t>
      </w:r>
    </w:p>
    <w:p w:rsidR="00663186" w:rsidRPr="00972B91" w:rsidRDefault="00972B91" w:rsidP="00663186">
      <w:pPr>
        <w:pStyle w:val="ListParagraph"/>
        <w:spacing w:after="0" w:line="480" w:lineRule="auto"/>
        <w:ind w:left="0" w:firstLine="284"/>
        <w:rPr>
          <w:color w:val="FF0000"/>
        </w:rPr>
      </w:pPr>
      <w:r w:rsidRPr="00972B91">
        <w:rPr>
          <w:rFonts w:ascii="Arial" w:hAnsi="Arial" w:cs="Arial"/>
          <w:color w:val="FF0000"/>
          <w:shd w:val="clear" w:color="auto" w:fill="FFFFFF"/>
        </w:rPr>
        <w:t>4- Methodology can be shown better. Maybe a flowchart can be drawn to</w:t>
      </w:r>
      <w:r w:rsidRPr="00972B91">
        <w:rPr>
          <w:rFonts w:ascii="Arial" w:hAnsi="Arial" w:cs="Arial"/>
          <w:color w:val="FF0000"/>
        </w:rPr>
        <w:t xml:space="preserve"> </w:t>
      </w:r>
      <w:r w:rsidRPr="00972B91">
        <w:rPr>
          <w:rFonts w:ascii="Arial" w:hAnsi="Arial" w:cs="Arial"/>
          <w:color w:val="FF0000"/>
          <w:shd w:val="clear" w:color="auto" w:fill="FFFFFF"/>
        </w:rPr>
        <w:t>show the methodology.</w:t>
      </w:r>
    </w:p>
    <w:p w:rsidR="00663186" w:rsidRPr="00972B91" w:rsidRDefault="00972B91" w:rsidP="00663186">
      <w:pPr>
        <w:pStyle w:val="ListParagraph"/>
        <w:spacing w:after="0" w:line="480" w:lineRule="auto"/>
        <w:ind w:left="0" w:firstLine="284"/>
        <w:rPr>
          <w:color w:val="0070C0"/>
        </w:rPr>
      </w:pPr>
      <w:r w:rsidRPr="00972B91">
        <w:rPr>
          <w:color w:val="0070C0"/>
        </w:rPr>
        <w:t>Response: To respond to this comment, I used a diagram for better illustration.</w:t>
      </w:r>
    </w:p>
    <w:p w:rsidR="00972B91" w:rsidRDefault="00972B91" w:rsidP="00663186">
      <w:pPr>
        <w:pStyle w:val="ListParagraph"/>
        <w:spacing w:after="0" w:line="480" w:lineRule="auto"/>
        <w:ind w:left="0" w:firstLine="284"/>
      </w:pPr>
      <w:bookmarkStart w:id="0" w:name="_GoBack"/>
      <w:r>
        <w:rPr>
          <w:noProof/>
          <w:lang w:eastAsia="en-GB"/>
        </w:rPr>
        <w:drawing>
          <wp:inline distT="0" distB="0" distL="0" distR="0" wp14:anchorId="47FBD8E1" wp14:editId="23BBF8CC">
            <wp:extent cx="4834131" cy="3625850"/>
            <wp:effectExtent l="0" t="0" r="5080" b="0"/>
            <wp:docPr id="3" name="Picture 3" descr="Secondary data collection - ppt video onlin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condary data collection - ppt video online downlo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0152" cy="3637866"/>
                    </a:xfrm>
                    <a:prstGeom prst="rect">
                      <a:avLst/>
                    </a:prstGeom>
                    <a:noFill/>
                    <a:ln>
                      <a:noFill/>
                    </a:ln>
                  </pic:spPr>
                </pic:pic>
              </a:graphicData>
            </a:graphic>
          </wp:inline>
        </w:drawing>
      </w:r>
      <w:bookmarkEnd w:id="0"/>
    </w:p>
    <w:p w:rsidR="00663186" w:rsidRDefault="00663186" w:rsidP="00663186">
      <w:pPr>
        <w:pStyle w:val="ListParagraph"/>
        <w:spacing w:after="0" w:line="480" w:lineRule="auto"/>
        <w:ind w:left="0" w:firstLine="284"/>
      </w:pPr>
    </w:p>
    <w:p w:rsidR="00663186" w:rsidRDefault="00972B91" w:rsidP="00663186">
      <w:pPr>
        <w:pStyle w:val="ListParagraph"/>
        <w:spacing w:after="0" w:line="480" w:lineRule="auto"/>
        <w:ind w:left="0" w:firstLine="284"/>
        <w:rPr>
          <w:rFonts w:ascii="Arial" w:hAnsi="Arial" w:cs="Arial"/>
          <w:color w:val="FF0000"/>
          <w:shd w:val="clear" w:color="auto" w:fill="FFFFFF"/>
        </w:rPr>
      </w:pPr>
      <w:r w:rsidRPr="00972B91">
        <w:rPr>
          <w:rFonts w:ascii="Arial" w:hAnsi="Arial" w:cs="Arial"/>
          <w:color w:val="FF0000"/>
          <w:shd w:val="clear" w:color="auto" w:fill="FFFFFF"/>
        </w:rPr>
        <w:t>5- Discussion should address further research directions and what can</w:t>
      </w:r>
      <w:r w:rsidRPr="00972B91">
        <w:rPr>
          <w:rFonts w:ascii="Arial" w:hAnsi="Arial" w:cs="Arial"/>
          <w:color w:val="FF0000"/>
        </w:rPr>
        <w:t xml:space="preserve"> </w:t>
      </w:r>
      <w:r w:rsidRPr="00972B91">
        <w:rPr>
          <w:rFonts w:ascii="Arial" w:hAnsi="Arial" w:cs="Arial"/>
          <w:color w:val="FF0000"/>
          <w:shd w:val="clear" w:color="auto" w:fill="FFFFFF"/>
        </w:rPr>
        <w:t>be done in future to address research gaps.</w:t>
      </w:r>
    </w:p>
    <w:p w:rsidR="00972B91" w:rsidRPr="00B9086C" w:rsidRDefault="00972B91" w:rsidP="00972B91">
      <w:pPr>
        <w:pStyle w:val="NormalWeb"/>
        <w:spacing w:before="0" w:beforeAutospacing="0" w:after="0" w:afterAutospacing="0" w:line="360" w:lineRule="auto"/>
        <w:jc w:val="both"/>
        <w:rPr>
          <w:rFonts w:asciiTheme="majorBidi" w:hAnsiTheme="majorBidi" w:cstheme="majorBidi"/>
          <w:b/>
          <w:color w:val="0E101A"/>
        </w:rPr>
      </w:pPr>
      <w:r>
        <w:rPr>
          <w:rFonts w:asciiTheme="majorBidi" w:hAnsiTheme="majorBidi" w:cstheme="majorBidi"/>
          <w:b/>
          <w:color w:val="0E101A"/>
        </w:rPr>
        <w:t xml:space="preserve"> </w:t>
      </w:r>
      <w:r w:rsidRPr="00B9086C">
        <w:rPr>
          <w:rFonts w:asciiTheme="majorBidi" w:hAnsiTheme="majorBidi" w:cstheme="majorBidi"/>
          <w:b/>
          <w:color w:val="0E101A"/>
        </w:rPr>
        <w:t>Recommendations and Future Direction</w:t>
      </w:r>
    </w:p>
    <w:p w:rsidR="00972B91" w:rsidRDefault="00972B91" w:rsidP="00972B91">
      <w:pPr>
        <w:pStyle w:val="NormalWeb"/>
        <w:spacing w:before="0" w:beforeAutospacing="0" w:after="0" w:afterAutospacing="0" w:line="360" w:lineRule="auto"/>
        <w:jc w:val="both"/>
        <w:rPr>
          <w:rFonts w:asciiTheme="majorBidi" w:hAnsiTheme="majorBidi" w:cstheme="majorBidi"/>
          <w:color w:val="0E101A"/>
        </w:rPr>
      </w:pPr>
      <w:r w:rsidRPr="00B9086C">
        <w:rPr>
          <w:rFonts w:asciiTheme="majorBidi" w:hAnsiTheme="majorBidi" w:cstheme="majorBidi"/>
          <w:b/>
          <w:color w:val="0E101A"/>
        </w:rPr>
        <w:tab/>
      </w:r>
      <w:r w:rsidRPr="00B9086C">
        <w:rPr>
          <w:rFonts w:asciiTheme="majorBidi" w:hAnsiTheme="majorBidi" w:cstheme="majorBidi"/>
          <w:color w:val="0E101A"/>
        </w:rPr>
        <w:t xml:space="preserve">There is a need for the utilization of AG in the generalization of human cognitive abilities. In this regard, when the AI systems are faced with challenging tasks, the AGI framework will be more oriented to tackling without much difficulty. Examples of such systems will include self-driving cars with expert supercomputers. Making AGIs as smart as humans will require the customization of AI-based bots to enable real-time monitoring for </w:t>
      </w:r>
      <w:r>
        <w:rPr>
          <w:rFonts w:asciiTheme="majorBidi" w:hAnsiTheme="majorBidi" w:cstheme="majorBidi"/>
          <w:color w:val="0E101A"/>
        </w:rPr>
        <w:t>marketing processes</w:t>
      </w:r>
      <w:r w:rsidRPr="00B9086C">
        <w:rPr>
          <w:rFonts w:asciiTheme="majorBidi" w:hAnsiTheme="majorBidi" w:cstheme="majorBidi"/>
          <w:color w:val="0E101A"/>
        </w:rPr>
        <w:t xml:space="preserve">; thus, the AGU frameworks will replicate overly similar intelligence. The future direction should also underlie the usage of AGI systems in the personification of human tasks. In this regard, the smart AI-powered bots can imitate human thoughts and dreams, </w:t>
      </w:r>
      <w:r w:rsidRPr="00B9086C">
        <w:rPr>
          <w:rFonts w:asciiTheme="majorBidi" w:hAnsiTheme="majorBidi" w:cstheme="majorBidi"/>
          <w:color w:val="0E101A"/>
        </w:rPr>
        <w:lastRenderedPageBreak/>
        <w:t>especially for the future. As a result, the AGI systems can be used to comprehend human-robot interactions.</w:t>
      </w:r>
    </w:p>
    <w:p w:rsidR="00972B91" w:rsidRPr="00DF1AD6" w:rsidRDefault="00972B91" w:rsidP="00972B91">
      <w:pPr>
        <w:pStyle w:val="NormalWeb"/>
        <w:shd w:val="clear" w:color="auto" w:fill="FFE599" w:themeFill="accent4" w:themeFillTint="66"/>
        <w:spacing w:before="0" w:beforeAutospacing="0" w:after="0" w:afterAutospacing="0" w:line="480" w:lineRule="auto"/>
        <w:jc w:val="center"/>
        <w:rPr>
          <w:rFonts w:asciiTheme="majorBidi" w:hAnsiTheme="majorBidi" w:cstheme="majorBidi"/>
          <w:b/>
          <w:bCs/>
          <w:color w:val="000000"/>
        </w:rPr>
      </w:pPr>
      <w:r w:rsidRPr="00DF1AD6">
        <w:rPr>
          <w:rFonts w:asciiTheme="majorBidi" w:hAnsiTheme="majorBidi" w:cstheme="majorBidi"/>
          <w:b/>
          <w:bCs/>
          <w:color w:val="000000"/>
        </w:rPr>
        <w:t>Responses to Reviewer #2</w:t>
      </w:r>
    </w:p>
    <w:p w:rsidR="00972B91" w:rsidRPr="00972B91" w:rsidRDefault="00972B91" w:rsidP="00972B91">
      <w:pPr>
        <w:pStyle w:val="NormalWeb"/>
        <w:spacing w:before="0" w:beforeAutospacing="0" w:after="0" w:afterAutospacing="0" w:line="360" w:lineRule="auto"/>
        <w:rPr>
          <w:rFonts w:asciiTheme="majorBidi" w:hAnsiTheme="majorBidi" w:cstheme="majorBidi"/>
          <w:color w:val="FF0000"/>
        </w:rPr>
      </w:pPr>
    </w:p>
    <w:p w:rsidR="00972B91" w:rsidRDefault="00972B91" w:rsidP="00972B91">
      <w:pPr>
        <w:pStyle w:val="NormalWeb"/>
        <w:spacing w:before="0" w:beforeAutospacing="0" w:after="0" w:afterAutospacing="0" w:line="360" w:lineRule="auto"/>
        <w:jc w:val="both"/>
        <w:rPr>
          <w:rFonts w:asciiTheme="majorBidi" w:hAnsiTheme="majorBidi" w:cstheme="majorBidi"/>
          <w:color w:val="FF0000"/>
          <w:lang w:val="en-GB"/>
        </w:rPr>
      </w:pPr>
      <w:r>
        <w:rPr>
          <w:rFonts w:asciiTheme="majorBidi" w:hAnsiTheme="majorBidi" w:cstheme="majorBidi"/>
          <w:color w:val="FF0000"/>
          <w:lang w:val="en-GB"/>
        </w:rPr>
        <w:t>1-</w:t>
      </w:r>
      <w:r w:rsidRPr="00972B91">
        <w:rPr>
          <w:rFonts w:asciiTheme="majorBidi" w:hAnsiTheme="majorBidi" w:cstheme="majorBidi"/>
          <w:color w:val="FF0000"/>
          <w:lang w:val="en-GB"/>
        </w:rPr>
        <w:t>In recent years, AI has undergone many changes, and major progress</w:t>
      </w:r>
      <w:r w:rsidRPr="00972B91">
        <w:rPr>
          <w:rFonts w:asciiTheme="majorBidi" w:hAnsiTheme="majorBidi" w:cstheme="majorBidi"/>
          <w:color w:val="FF0000"/>
          <w:lang w:val="en-GB"/>
        </w:rPr>
        <w:br/>
        <w:t>in key domains such as vision, language, control, etc., have been</w:t>
      </w:r>
      <w:r w:rsidRPr="00972B91">
        <w:rPr>
          <w:rFonts w:asciiTheme="majorBidi" w:hAnsiTheme="majorBidi" w:cstheme="majorBidi"/>
          <w:color w:val="FF0000"/>
          <w:lang w:val="en-GB"/>
        </w:rPr>
        <w:br/>
        <w:t>made. Since this paper is an overview paper, more papers published in</w:t>
      </w:r>
      <w:r w:rsidRPr="00972B91">
        <w:rPr>
          <w:rFonts w:asciiTheme="majorBidi" w:hAnsiTheme="majorBidi" w:cstheme="majorBidi"/>
          <w:color w:val="FF0000"/>
          <w:lang w:val="en-GB"/>
        </w:rPr>
        <w:br/>
        <w:t>recent years must be considered in the revised version of the</w:t>
      </w:r>
      <w:r w:rsidRPr="00972B91">
        <w:rPr>
          <w:rFonts w:asciiTheme="majorBidi" w:hAnsiTheme="majorBidi" w:cstheme="majorBidi"/>
          <w:color w:val="FF0000"/>
          <w:lang w:val="en-GB"/>
        </w:rPr>
        <w:br/>
        <w:t>manuscript.</w:t>
      </w:r>
    </w:p>
    <w:p w:rsidR="008B4680" w:rsidRDefault="008B4680" w:rsidP="00972B91">
      <w:pPr>
        <w:pStyle w:val="NormalWeb"/>
        <w:spacing w:before="0" w:beforeAutospacing="0" w:after="0" w:afterAutospacing="0" w:line="360" w:lineRule="auto"/>
        <w:jc w:val="both"/>
        <w:rPr>
          <w:rFonts w:asciiTheme="majorBidi" w:hAnsiTheme="majorBidi" w:cstheme="majorBidi"/>
          <w:color w:val="FF0000"/>
          <w:lang w:val="en-GB"/>
        </w:rPr>
      </w:pPr>
      <w:r>
        <w:rPr>
          <w:rFonts w:asciiTheme="majorBidi" w:hAnsiTheme="majorBidi" w:cstheme="majorBidi"/>
          <w:color w:val="FF0000"/>
          <w:lang w:val="en-GB"/>
        </w:rPr>
        <w:t>Thank you for the valuable comment. To add to the publications used, we added these citations.</w:t>
      </w:r>
    </w:p>
    <w:p w:rsidR="008B4680" w:rsidRPr="008B4B92" w:rsidRDefault="008B4680" w:rsidP="008B4680">
      <w:pPr>
        <w:pStyle w:val="NormalWeb"/>
        <w:spacing w:before="0" w:beforeAutospacing="0" w:after="0" w:afterAutospacing="0"/>
        <w:ind w:left="284" w:hanging="284"/>
        <w:contextualSpacing/>
        <w:rPr>
          <w:color w:val="222222"/>
          <w:shd w:val="clear" w:color="auto" w:fill="FFFFFF"/>
        </w:rPr>
      </w:pPr>
      <w:r w:rsidRPr="008B4B92">
        <w:rPr>
          <w:shd w:val="clear" w:color="auto" w:fill="FFFFFF"/>
        </w:rPr>
        <w:t>Almeida, P., Santos, C., &amp; Farias, J. S. (2020, January). Artificial Intelligence Regulation: A Meta-Framework for Formulation and Governance. In </w:t>
      </w:r>
      <w:r w:rsidRPr="008B4B92">
        <w:rPr>
          <w:i/>
          <w:iCs/>
          <w:shd w:val="clear" w:color="auto" w:fill="FFFFFF"/>
        </w:rPr>
        <w:t>Proceedings of the 53rd Hawaii International Conference on System Sciences</w:t>
      </w:r>
      <w:r w:rsidRPr="008B4B92">
        <w:rPr>
          <w:shd w:val="clear" w:color="auto" w:fill="FFFFFF"/>
        </w:rPr>
        <w:t>.</w:t>
      </w:r>
      <w:r w:rsidRPr="008B4B92">
        <w:t xml:space="preserve"> </w:t>
      </w:r>
      <w:hyperlink r:id="rId6" w:history="1">
        <w:r w:rsidRPr="008B4B92">
          <w:rPr>
            <w:rStyle w:val="Hyperlink"/>
            <w:shd w:val="clear" w:color="auto" w:fill="FFFFFF"/>
          </w:rPr>
          <w:t>http://128.171.57.22/handle/10125/64389</w:t>
        </w:r>
      </w:hyperlink>
      <w:r w:rsidRPr="008B4B92">
        <w:rPr>
          <w:color w:val="222222"/>
          <w:shd w:val="clear" w:color="auto" w:fill="FFFFFF"/>
        </w:rPr>
        <w:t xml:space="preserve"> </w:t>
      </w:r>
    </w:p>
    <w:p w:rsidR="008B4680" w:rsidRDefault="008B4680" w:rsidP="008B4680">
      <w:pPr>
        <w:pStyle w:val="NormalWeb"/>
        <w:spacing w:before="0" w:beforeAutospacing="0" w:after="0" w:afterAutospacing="0"/>
        <w:ind w:left="284" w:hanging="284"/>
        <w:contextualSpacing/>
        <w:rPr>
          <w:rFonts w:asciiTheme="majorBidi" w:hAnsiTheme="majorBidi" w:cstheme="majorBidi"/>
          <w:color w:val="000000"/>
        </w:rPr>
      </w:pPr>
      <w:proofErr w:type="spellStart"/>
      <w:r w:rsidRPr="00B9086C">
        <w:rPr>
          <w:rFonts w:asciiTheme="majorBidi" w:hAnsiTheme="majorBidi" w:cstheme="majorBidi"/>
          <w:color w:val="000000"/>
        </w:rPr>
        <w:t>Arbital</w:t>
      </w:r>
      <w:proofErr w:type="spellEnd"/>
      <w:r w:rsidRPr="00B9086C">
        <w:rPr>
          <w:rFonts w:asciiTheme="majorBidi" w:hAnsiTheme="majorBidi" w:cstheme="majorBidi"/>
          <w:color w:val="000000"/>
        </w:rPr>
        <w:t>. (2015). Value. Retrieved November 4, 2020, from arbital.com website:</w:t>
      </w:r>
      <w:r>
        <w:rPr>
          <w:rFonts w:asciiTheme="majorBidi" w:hAnsiTheme="majorBidi" w:cstheme="majorBidi"/>
          <w:color w:val="000000"/>
        </w:rPr>
        <w:t xml:space="preserve"> </w:t>
      </w:r>
      <w:r w:rsidRPr="00B9086C">
        <w:rPr>
          <w:rFonts w:asciiTheme="majorBidi" w:hAnsiTheme="majorBidi" w:cstheme="majorBidi"/>
          <w:color w:val="000000"/>
        </w:rPr>
        <w:t>https://arbital.com/p/value_alignment_value/</w:t>
      </w:r>
    </w:p>
    <w:p w:rsidR="008B4680" w:rsidRDefault="008B4680" w:rsidP="008B4680">
      <w:pPr>
        <w:pStyle w:val="NormalWeb"/>
        <w:spacing w:before="0" w:beforeAutospacing="0" w:after="0" w:afterAutospacing="0"/>
        <w:ind w:left="284" w:hanging="284"/>
        <w:contextualSpacing/>
        <w:rPr>
          <w:rFonts w:asciiTheme="majorBidi" w:hAnsiTheme="majorBidi" w:cstheme="majorBidi"/>
          <w:color w:val="000000"/>
        </w:rPr>
      </w:pPr>
      <w:r w:rsidRPr="006A72AC">
        <w:rPr>
          <w:rFonts w:asciiTheme="majorBidi" w:hAnsiTheme="majorBidi" w:cstheme="majorBidi"/>
          <w:color w:val="000000"/>
        </w:rPr>
        <w:t>Vita-More, N. (2020). WISDOMAS META-KNOWLEDGE: A PRACTICAL APPLICATION OF ARTIFICIAL GENERAL INTELLIGENCE AND NEURAL MACROSENSING. </w:t>
      </w:r>
      <w:r w:rsidRPr="006A72AC">
        <w:rPr>
          <w:rFonts w:asciiTheme="majorBidi" w:hAnsiTheme="majorBidi" w:cstheme="majorBidi"/>
          <w:i/>
          <w:iCs/>
          <w:color w:val="000000"/>
        </w:rPr>
        <w:t>The Age of Artificial Intelligence: An Exploration</w:t>
      </w:r>
      <w:r w:rsidRPr="006A72AC">
        <w:rPr>
          <w:rFonts w:asciiTheme="majorBidi" w:hAnsiTheme="majorBidi" w:cstheme="majorBidi"/>
          <w:color w:val="000000"/>
        </w:rPr>
        <w:t>, 291.</w:t>
      </w:r>
      <w:r w:rsidRPr="006A72AC">
        <w:t xml:space="preserve"> </w:t>
      </w:r>
      <w:r>
        <w:t xml:space="preserve"> </w:t>
      </w:r>
      <w:hyperlink r:id="rId7" w:history="1">
        <w:r w:rsidRPr="00E97431">
          <w:rPr>
            <w:rStyle w:val="Hyperlink"/>
            <w:rFonts w:asciiTheme="majorBidi" w:hAnsiTheme="majorBidi" w:cstheme="majorBidi"/>
          </w:rPr>
          <w:t>https://books.google.com/books?hl=en&amp;lr=&amp;id=eEvXDwAAQBAJ&amp;oi=fnd&amp;pg=PA291&amp;dq=Application+of+Artificial+General+Intelligence&amp;ots=ldNFbHdEoy&amp;sig=irQo_nso_uHCo_eU93wyhccGHBM</w:t>
        </w:r>
      </w:hyperlink>
      <w:r>
        <w:rPr>
          <w:rFonts w:asciiTheme="majorBidi" w:hAnsiTheme="majorBidi" w:cstheme="majorBidi"/>
          <w:color w:val="000000"/>
        </w:rPr>
        <w:t xml:space="preserve"> </w:t>
      </w:r>
    </w:p>
    <w:p w:rsidR="008B4680" w:rsidRDefault="008B4680" w:rsidP="008B4680">
      <w:pPr>
        <w:pStyle w:val="NormalWeb"/>
        <w:spacing w:before="0" w:beforeAutospacing="0" w:after="0" w:afterAutospacing="0"/>
        <w:ind w:left="284" w:hanging="284"/>
        <w:contextualSpacing/>
        <w:rPr>
          <w:rFonts w:asciiTheme="majorBidi" w:hAnsiTheme="majorBidi" w:cstheme="majorBidi"/>
          <w:color w:val="000000"/>
        </w:rPr>
      </w:pPr>
      <w:proofErr w:type="spellStart"/>
      <w:r w:rsidRPr="00E50AB2">
        <w:rPr>
          <w:rFonts w:asciiTheme="majorBidi" w:hAnsiTheme="majorBidi" w:cstheme="majorBidi"/>
          <w:color w:val="000000"/>
        </w:rPr>
        <w:t>Yudkowsky</w:t>
      </w:r>
      <w:proofErr w:type="spellEnd"/>
      <w:r w:rsidRPr="00E50AB2">
        <w:rPr>
          <w:rFonts w:asciiTheme="majorBidi" w:hAnsiTheme="majorBidi" w:cstheme="majorBidi"/>
          <w:color w:val="000000"/>
        </w:rPr>
        <w:t>, E. (2011, August). Complex value systems in friendly AI. In </w:t>
      </w:r>
      <w:r w:rsidRPr="00E50AB2">
        <w:rPr>
          <w:rFonts w:asciiTheme="majorBidi" w:hAnsiTheme="majorBidi" w:cstheme="majorBidi"/>
          <w:i/>
          <w:iCs/>
          <w:color w:val="000000"/>
        </w:rPr>
        <w:t>International Conference on Artificial General Intelligence</w:t>
      </w:r>
      <w:r w:rsidRPr="00E50AB2">
        <w:rPr>
          <w:rFonts w:asciiTheme="majorBidi" w:hAnsiTheme="majorBidi" w:cstheme="majorBidi"/>
          <w:color w:val="000000"/>
        </w:rPr>
        <w:t> (pp. 388-393). Springer, Berlin, Heidelberg.</w:t>
      </w:r>
      <w:r w:rsidRPr="00E50AB2">
        <w:t xml:space="preserve"> </w:t>
      </w:r>
      <w:hyperlink r:id="rId8" w:history="1">
        <w:r w:rsidRPr="00E97431">
          <w:rPr>
            <w:rStyle w:val="Hyperlink"/>
            <w:rFonts w:asciiTheme="majorBidi" w:hAnsiTheme="majorBidi" w:cstheme="majorBidi"/>
          </w:rPr>
          <w:t>https://link.springer.com/chapter/10.1007/978-3-642-22887-2_48</w:t>
        </w:r>
      </w:hyperlink>
      <w:r>
        <w:rPr>
          <w:rFonts w:asciiTheme="majorBidi" w:hAnsiTheme="majorBidi" w:cstheme="majorBidi"/>
          <w:color w:val="000000"/>
        </w:rPr>
        <w:t xml:space="preserve"> </w:t>
      </w:r>
    </w:p>
    <w:p w:rsidR="008B4680" w:rsidRPr="00972B91" w:rsidRDefault="008B4680" w:rsidP="00972B91">
      <w:pPr>
        <w:pStyle w:val="NormalWeb"/>
        <w:spacing w:before="0" w:beforeAutospacing="0" w:after="0" w:afterAutospacing="0" w:line="360" w:lineRule="auto"/>
        <w:jc w:val="both"/>
        <w:rPr>
          <w:rStyle w:val="Strong"/>
          <w:rFonts w:asciiTheme="majorBidi" w:hAnsiTheme="majorBidi" w:cstheme="majorBidi"/>
          <w:b w:val="0"/>
          <w:bCs w:val="0"/>
          <w:color w:val="FF0000"/>
        </w:rPr>
      </w:pPr>
    </w:p>
    <w:p w:rsidR="00D76141" w:rsidRDefault="00972B91" w:rsidP="00D76141">
      <w:pPr>
        <w:pStyle w:val="ListParagraph"/>
        <w:numPr>
          <w:ilvl w:val="0"/>
          <w:numId w:val="1"/>
        </w:numPr>
        <w:spacing w:after="0" w:line="480" w:lineRule="auto"/>
        <w:rPr>
          <w:color w:val="FF0000"/>
          <w:lang w:val="en-US"/>
        </w:rPr>
      </w:pPr>
      <w:r w:rsidRPr="00972B91">
        <w:rPr>
          <w:color w:val="FF0000"/>
          <w:lang w:val="en-US"/>
        </w:rPr>
        <w:t>The proper reference to the hypothesis proposed in the subsection</w:t>
      </w:r>
      <w:r>
        <w:rPr>
          <w:color w:val="FF0000"/>
          <w:lang w:val="en-US"/>
        </w:rPr>
        <w:t xml:space="preserve"> titled "Principles of the </w:t>
      </w:r>
      <w:r w:rsidRPr="00972B91">
        <w:rPr>
          <w:color w:val="FF0000"/>
          <w:lang w:val="en-US"/>
        </w:rPr>
        <w:t>grouping of theories" is required. Also, the</w:t>
      </w:r>
      <w:r>
        <w:rPr>
          <w:color w:val="FF0000"/>
          <w:lang w:val="en-US"/>
        </w:rPr>
        <w:t xml:space="preserve"> </w:t>
      </w:r>
      <w:r w:rsidRPr="00972B91">
        <w:rPr>
          <w:color w:val="FF0000"/>
          <w:lang w:val="en-US"/>
        </w:rPr>
        <w:t>authors would provid</w:t>
      </w:r>
      <w:r>
        <w:rPr>
          <w:color w:val="FF0000"/>
          <w:lang w:val="en-US"/>
        </w:rPr>
        <w:t xml:space="preserve">e more explanation on how these </w:t>
      </w:r>
      <w:r w:rsidRPr="00972B91">
        <w:rPr>
          <w:color w:val="FF0000"/>
          <w:lang w:val="en-US"/>
        </w:rPr>
        <w:t>hypotheses are</w:t>
      </w:r>
      <w:r>
        <w:rPr>
          <w:color w:val="FF0000"/>
          <w:lang w:val="en-US"/>
        </w:rPr>
        <w:t xml:space="preserve"> </w:t>
      </w:r>
      <w:r w:rsidRPr="00972B91">
        <w:rPr>
          <w:color w:val="FF0000"/>
          <w:lang w:val="en-US"/>
        </w:rPr>
        <w:t>used in this study.</w:t>
      </w:r>
    </w:p>
    <w:p w:rsidR="00D76141" w:rsidRPr="00B9086C" w:rsidRDefault="00D76141" w:rsidP="00D76141">
      <w:pPr>
        <w:pStyle w:val="NormalWeb"/>
        <w:spacing w:before="0" w:beforeAutospacing="0" w:after="0" w:afterAutospacing="0" w:line="360" w:lineRule="auto"/>
        <w:jc w:val="both"/>
        <w:rPr>
          <w:rFonts w:asciiTheme="majorBidi" w:hAnsiTheme="majorBidi" w:cstheme="majorBidi"/>
          <w:color w:val="0E101A"/>
        </w:rPr>
      </w:pPr>
      <w:r w:rsidRPr="00B9086C">
        <w:rPr>
          <w:rStyle w:val="Emphasis"/>
          <w:rFonts w:asciiTheme="majorBidi" w:hAnsiTheme="majorBidi" w:cstheme="majorBidi"/>
          <w:color w:val="0E101A"/>
        </w:rPr>
        <w:t>Principles of the grouping of theories</w:t>
      </w:r>
    </w:p>
    <w:p w:rsidR="00D76141" w:rsidRPr="00B9086C" w:rsidRDefault="00D76141" w:rsidP="00D76141">
      <w:pPr>
        <w:pStyle w:val="NormalWeb"/>
        <w:spacing w:before="0" w:beforeAutospacing="0" w:after="0" w:afterAutospacing="0" w:line="360" w:lineRule="auto"/>
        <w:jc w:val="both"/>
        <w:rPr>
          <w:rFonts w:asciiTheme="majorBidi" w:hAnsiTheme="majorBidi" w:cstheme="majorBidi"/>
          <w:color w:val="0E101A"/>
        </w:rPr>
      </w:pPr>
      <w:r w:rsidRPr="00B9086C">
        <w:rPr>
          <w:rFonts w:asciiTheme="majorBidi" w:hAnsiTheme="majorBidi" w:cstheme="majorBidi"/>
          <w:color w:val="0E101A"/>
        </w:rPr>
        <w:t>1) Explanation of the complexities of values (</w:t>
      </w:r>
      <w:r w:rsidRPr="00E05FEC">
        <w:rPr>
          <w:rFonts w:asciiTheme="majorBidi" w:hAnsiTheme="majorBidi" w:cstheme="majorBidi"/>
          <w:color w:val="0E101A"/>
        </w:rPr>
        <w:t>not the multifaceted nature of the hypothesis</w:t>
      </w:r>
      <w:r w:rsidRPr="00B9086C">
        <w:rPr>
          <w:rFonts w:asciiTheme="majorBidi" w:hAnsiTheme="majorBidi" w:cstheme="majorBidi"/>
          <w:color w:val="0E101A"/>
        </w:rPr>
        <w:t xml:space="preserve">): Certain </w:t>
      </w:r>
      <w:r w:rsidRPr="00E05FEC">
        <w:rPr>
          <w:rFonts w:asciiTheme="majorBidi" w:hAnsiTheme="majorBidi" w:cstheme="majorBidi"/>
          <w:color w:val="0E101A"/>
        </w:rPr>
        <w:t xml:space="preserve">speculations of human qualities </w:t>
      </w:r>
      <w:r w:rsidRPr="00B9086C">
        <w:rPr>
          <w:rFonts w:asciiTheme="majorBidi" w:hAnsiTheme="majorBidi" w:cstheme="majorBidi"/>
          <w:color w:val="0E101A"/>
        </w:rPr>
        <w:t xml:space="preserve">suggest </w:t>
      </w:r>
      <w:r w:rsidRPr="00E05FEC">
        <w:rPr>
          <w:rFonts w:asciiTheme="majorBidi" w:hAnsiTheme="majorBidi" w:cstheme="majorBidi"/>
          <w:color w:val="0E101A"/>
        </w:rPr>
        <w:t>that human qualities are exceptionally straightforward, for example that</w:t>
      </w:r>
      <w:r w:rsidRPr="00B9086C">
        <w:rPr>
          <w:rFonts w:asciiTheme="majorBidi" w:hAnsiTheme="majorBidi" w:cstheme="majorBidi"/>
          <w:color w:val="0E101A"/>
        </w:rPr>
        <w:t xml:space="preserve"> </w:t>
      </w:r>
      <w:r>
        <w:rPr>
          <w:rFonts w:asciiTheme="majorBidi" w:hAnsiTheme="majorBidi" w:cstheme="majorBidi"/>
          <w:color w:val="0E101A"/>
        </w:rPr>
        <w:t>the urges are two</w:t>
      </w:r>
      <w:r w:rsidRPr="00B9086C">
        <w:rPr>
          <w:rFonts w:asciiTheme="majorBidi" w:hAnsiTheme="majorBidi" w:cstheme="majorBidi"/>
          <w:color w:val="0E101A"/>
        </w:rPr>
        <w:t xml:space="preserve">: </w:t>
      </w:r>
      <w:r w:rsidRPr="00E05FEC">
        <w:rPr>
          <w:rFonts w:asciiTheme="majorBidi" w:hAnsiTheme="majorBidi" w:cstheme="majorBidi"/>
          <w:color w:val="0E101A"/>
        </w:rPr>
        <w:t>endurance and generation</w:t>
      </w:r>
      <w:r>
        <w:rPr>
          <w:rFonts w:asciiTheme="majorBidi" w:hAnsiTheme="majorBidi" w:cstheme="majorBidi"/>
          <w:color w:val="0E101A"/>
        </w:rPr>
        <w:t>; or that there is just</w:t>
      </w:r>
      <w:r w:rsidRPr="00B9086C">
        <w:rPr>
          <w:rFonts w:asciiTheme="majorBidi" w:hAnsiTheme="majorBidi" w:cstheme="majorBidi"/>
          <w:color w:val="0E101A"/>
        </w:rPr>
        <w:t xml:space="preserve"> one ability to optimize pleasure; or that there are only nine essential feelings</w:t>
      </w:r>
      <w:r>
        <w:rPr>
          <w:rFonts w:asciiTheme="majorBidi" w:hAnsiTheme="majorBidi" w:cstheme="majorBidi"/>
          <w:color w:val="0E101A"/>
        </w:rPr>
        <w:t xml:space="preserve"> </w:t>
      </w:r>
      <w:r w:rsidRPr="00D76141">
        <w:rPr>
          <w:rFonts w:asciiTheme="majorBidi" w:hAnsiTheme="majorBidi" w:cstheme="majorBidi"/>
          <w:color w:val="FFC000"/>
        </w:rPr>
        <w:t>(Almeida et al., 2020).</w:t>
      </w:r>
      <w:r w:rsidRPr="00B9086C">
        <w:rPr>
          <w:rFonts w:asciiTheme="majorBidi" w:hAnsiTheme="majorBidi" w:cstheme="majorBidi"/>
          <w:color w:val="0E101A"/>
        </w:rPr>
        <w:t xml:space="preserve"> Other ideas show that human beliefs, such as a continuum of interaction between all meanings and incentives, are complex.</w:t>
      </w:r>
    </w:p>
    <w:p w:rsidR="00D76141" w:rsidRPr="00B9086C" w:rsidRDefault="00D76141" w:rsidP="00D76141">
      <w:pPr>
        <w:pStyle w:val="NormalWeb"/>
        <w:spacing w:before="0" w:beforeAutospacing="0" w:after="0" w:afterAutospacing="0" w:line="360" w:lineRule="auto"/>
        <w:jc w:val="both"/>
        <w:rPr>
          <w:rFonts w:asciiTheme="majorBidi" w:hAnsiTheme="majorBidi" w:cstheme="majorBidi"/>
          <w:color w:val="0E101A"/>
        </w:rPr>
      </w:pPr>
      <w:r w:rsidRPr="00B9086C">
        <w:rPr>
          <w:rFonts w:asciiTheme="majorBidi" w:hAnsiTheme="majorBidi" w:cstheme="majorBidi"/>
          <w:color w:val="0E101A"/>
        </w:rPr>
        <w:t>2) T</w:t>
      </w:r>
      <w:r>
        <w:rPr>
          <w:rFonts w:asciiTheme="majorBidi" w:hAnsiTheme="majorBidi" w:cstheme="majorBidi"/>
          <w:color w:val="0E101A"/>
        </w:rPr>
        <w:t xml:space="preserve">he degree of "behaviorism": many ideas are drawn from either of the poles: "supporter of </w:t>
      </w:r>
      <w:proofErr w:type="spellStart"/>
      <w:r>
        <w:rPr>
          <w:rFonts w:asciiTheme="majorBidi" w:hAnsiTheme="majorBidi" w:cstheme="majorBidi"/>
          <w:color w:val="0E101A"/>
        </w:rPr>
        <w:t>internalism</w:t>
      </w:r>
      <w:proofErr w:type="spellEnd"/>
      <w:r>
        <w:rPr>
          <w:rFonts w:asciiTheme="majorBidi" w:hAnsiTheme="majorBidi" w:cstheme="majorBidi"/>
          <w:color w:val="0E101A"/>
        </w:rPr>
        <w:t>" thesis which believe that virtues are present</w:t>
      </w:r>
      <w:r w:rsidRPr="00B9086C">
        <w:rPr>
          <w:rFonts w:asciiTheme="majorBidi" w:hAnsiTheme="majorBidi" w:cstheme="majorBidi"/>
          <w:color w:val="0E101A"/>
        </w:rPr>
        <w:t xml:space="preserve"> </w:t>
      </w:r>
      <w:r>
        <w:rPr>
          <w:rFonts w:asciiTheme="majorBidi" w:hAnsiTheme="majorBidi" w:cstheme="majorBidi"/>
          <w:color w:val="0E101A"/>
        </w:rPr>
        <w:t>and</w:t>
      </w:r>
      <w:r w:rsidRPr="00B9086C">
        <w:rPr>
          <w:rFonts w:asciiTheme="majorBidi" w:hAnsiTheme="majorBidi" w:cstheme="majorBidi"/>
          <w:color w:val="0E101A"/>
        </w:rPr>
        <w:t xml:space="preserve"> are s</w:t>
      </w:r>
      <w:r>
        <w:rPr>
          <w:rFonts w:asciiTheme="majorBidi" w:hAnsiTheme="majorBidi" w:cstheme="majorBidi"/>
          <w:color w:val="0E101A"/>
        </w:rPr>
        <w:t xml:space="preserve">uppressed within mankind </w:t>
      </w:r>
      <w:r>
        <w:rPr>
          <w:rFonts w:asciiTheme="majorBidi" w:hAnsiTheme="majorBidi" w:cstheme="majorBidi"/>
          <w:color w:val="0E101A"/>
        </w:rPr>
        <w:lastRenderedPageBreak/>
        <w:t>wit, together with</w:t>
      </w:r>
      <w:r w:rsidRPr="00B9086C">
        <w:rPr>
          <w:rFonts w:asciiTheme="majorBidi" w:hAnsiTheme="majorBidi" w:cstheme="majorBidi"/>
          <w:color w:val="0E101A"/>
        </w:rPr>
        <w:t xml:space="preserve"> "b</w:t>
      </w:r>
      <w:r>
        <w:rPr>
          <w:rFonts w:asciiTheme="majorBidi" w:hAnsiTheme="majorBidi" w:cstheme="majorBidi"/>
          <w:color w:val="0E101A"/>
        </w:rPr>
        <w:t>ehaviorist" thesis that suppose that values are</w:t>
      </w:r>
      <w:r w:rsidRPr="00B9086C">
        <w:rPr>
          <w:rFonts w:asciiTheme="majorBidi" w:hAnsiTheme="majorBidi" w:cstheme="majorBidi"/>
          <w:color w:val="0E101A"/>
        </w:rPr>
        <w:t xml:space="preserve"> manifest</w:t>
      </w:r>
      <w:r>
        <w:rPr>
          <w:rFonts w:asciiTheme="majorBidi" w:hAnsiTheme="majorBidi" w:cstheme="majorBidi"/>
          <w:color w:val="0E101A"/>
        </w:rPr>
        <w:t>ed in an individual’s</w:t>
      </w:r>
      <w:r w:rsidRPr="00B9086C">
        <w:rPr>
          <w:rFonts w:asciiTheme="majorBidi" w:hAnsiTheme="majorBidi" w:cstheme="majorBidi"/>
          <w:color w:val="0E101A"/>
        </w:rPr>
        <w:t xml:space="preserve"> </w:t>
      </w:r>
      <w:r>
        <w:rPr>
          <w:rFonts w:asciiTheme="majorBidi" w:hAnsiTheme="majorBidi" w:cstheme="majorBidi"/>
          <w:color w:val="0E101A"/>
        </w:rPr>
        <w:t>behavior. The principles and</w:t>
      </w:r>
      <w:r w:rsidRPr="00B9086C">
        <w:rPr>
          <w:rFonts w:asciiTheme="majorBidi" w:hAnsiTheme="majorBidi" w:cstheme="majorBidi"/>
          <w:color w:val="0E101A"/>
        </w:rPr>
        <w:t xml:space="preserve"> process </w:t>
      </w:r>
      <w:r>
        <w:rPr>
          <w:rFonts w:asciiTheme="majorBidi" w:hAnsiTheme="majorBidi" w:cstheme="majorBidi"/>
          <w:color w:val="0E101A"/>
        </w:rPr>
        <w:t xml:space="preserve">concerning </w:t>
      </w:r>
      <w:proofErr w:type="gramStart"/>
      <w:r>
        <w:rPr>
          <w:rFonts w:asciiTheme="majorBidi" w:hAnsiTheme="majorBidi" w:cstheme="majorBidi"/>
          <w:color w:val="0E101A"/>
        </w:rPr>
        <w:t>their</w:t>
      </w:r>
      <w:proofErr w:type="gramEnd"/>
      <w:r>
        <w:rPr>
          <w:rFonts w:asciiTheme="majorBidi" w:hAnsiTheme="majorBidi" w:cstheme="majorBidi"/>
          <w:color w:val="0E101A"/>
        </w:rPr>
        <w:t xml:space="preserve"> believe</w:t>
      </w:r>
      <w:r w:rsidRPr="00263942">
        <w:rPr>
          <w:rFonts w:asciiTheme="majorBidi" w:hAnsiTheme="majorBidi" w:cstheme="majorBidi"/>
          <w:color w:val="0E101A"/>
        </w:rPr>
        <w:t xml:space="preserve"> (e.g. approval-directed AGI) </w:t>
      </w:r>
      <w:r w:rsidRPr="00B9086C">
        <w:rPr>
          <w:rFonts w:asciiTheme="majorBidi" w:hAnsiTheme="majorBidi" w:cstheme="majorBidi"/>
          <w:color w:val="0E101A"/>
        </w:rPr>
        <w:t xml:space="preserve">are combined by behaviorist theories of human values (generally). On the other hand, internist ideologies usually hold that beliefs exist independently from the way they are studied. </w:t>
      </w:r>
    </w:p>
    <w:p w:rsidR="00D76141" w:rsidRDefault="00D76141" w:rsidP="00D76141">
      <w:pPr>
        <w:pStyle w:val="NormalWeb"/>
        <w:spacing w:before="0" w:beforeAutospacing="0" w:after="0" w:afterAutospacing="0" w:line="360" w:lineRule="auto"/>
        <w:ind w:firstLine="720"/>
        <w:rPr>
          <w:rFonts w:asciiTheme="majorBidi" w:hAnsiTheme="majorBidi" w:cstheme="majorBidi"/>
          <w:color w:val="0E101A"/>
        </w:rPr>
      </w:pPr>
      <w:r w:rsidRPr="00B9086C">
        <w:rPr>
          <w:rFonts w:asciiTheme="majorBidi" w:hAnsiTheme="majorBidi" w:cstheme="majorBidi"/>
          <w:color w:val="0E101A"/>
        </w:rPr>
        <w:t>According to the abstractness level, another way to describe hypotheses regarding human beliefs is certain th</w:t>
      </w:r>
      <w:r>
        <w:rPr>
          <w:rFonts w:asciiTheme="majorBidi" w:hAnsiTheme="majorBidi" w:cstheme="majorBidi"/>
          <w:color w:val="0E101A"/>
        </w:rPr>
        <w:t>eories may be generalized to a</w:t>
      </w:r>
      <w:r w:rsidRPr="00B9086C">
        <w:rPr>
          <w:rFonts w:asciiTheme="majorBidi" w:hAnsiTheme="majorBidi" w:cstheme="majorBidi"/>
          <w:color w:val="0E101A"/>
        </w:rPr>
        <w:t xml:space="preserve"> conceivable </w:t>
      </w:r>
      <w:r w:rsidRPr="00263942">
        <w:rPr>
          <w:rFonts w:asciiTheme="majorBidi" w:hAnsiTheme="majorBidi" w:cstheme="majorBidi"/>
          <w:color w:val="0E101A"/>
        </w:rPr>
        <w:t>mind and in this manner don't take</w:t>
      </w:r>
      <w:r w:rsidRPr="00B9086C">
        <w:rPr>
          <w:rFonts w:asciiTheme="majorBidi" w:hAnsiTheme="majorBidi" w:cstheme="majorBidi"/>
          <w:color w:val="0E101A"/>
        </w:rPr>
        <w:t xml:space="preserve"> </w:t>
      </w:r>
      <w:r w:rsidRPr="00263942">
        <w:rPr>
          <w:rFonts w:asciiTheme="majorBidi" w:hAnsiTheme="majorBidi" w:cstheme="majorBidi"/>
          <w:color w:val="0E101A"/>
        </w:rPr>
        <w:t>contribution from human brain research or neurophysiology</w:t>
      </w:r>
      <w:r>
        <w:rPr>
          <w:rFonts w:asciiTheme="majorBidi" w:hAnsiTheme="majorBidi" w:cstheme="majorBidi"/>
          <w:color w:val="0E101A"/>
        </w:rPr>
        <w:t xml:space="preserve"> </w:t>
      </w:r>
      <w:r w:rsidRPr="006A72AC">
        <w:rPr>
          <w:rFonts w:asciiTheme="majorBidi" w:hAnsiTheme="majorBidi" w:cstheme="majorBidi"/>
          <w:color w:val="0E101A"/>
        </w:rPr>
        <w:t>(</w:t>
      </w:r>
      <w:r w:rsidRPr="00D76141">
        <w:rPr>
          <w:rFonts w:asciiTheme="majorBidi" w:hAnsiTheme="majorBidi" w:cstheme="majorBidi"/>
          <w:color w:val="FFC000"/>
        </w:rPr>
        <w:t>Almeida et al., 2020</w:t>
      </w:r>
      <w:r w:rsidRPr="006A72AC">
        <w:rPr>
          <w:rFonts w:asciiTheme="majorBidi" w:hAnsiTheme="majorBidi" w:cstheme="majorBidi"/>
          <w:color w:val="0E101A"/>
        </w:rPr>
        <w:t>)</w:t>
      </w:r>
      <w:r w:rsidRPr="00B9086C">
        <w:rPr>
          <w:rFonts w:asciiTheme="majorBidi" w:hAnsiTheme="majorBidi" w:cstheme="majorBidi"/>
          <w:color w:val="0E101A"/>
        </w:rPr>
        <w:t xml:space="preserve">. These </w:t>
      </w:r>
      <w:r w:rsidRPr="00263942">
        <w:rPr>
          <w:rFonts w:asciiTheme="majorBidi" w:hAnsiTheme="majorBidi" w:cstheme="majorBidi"/>
          <w:color w:val="0E101A"/>
        </w:rPr>
        <w:t xml:space="preserve">hypotheses are computationally </w:t>
      </w:r>
      <w:r w:rsidRPr="00B9086C">
        <w:rPr>
          <w:rFonts w:asciiTheme="majorBidi" w:hAnsiTheme="majorBidi" w:cstheme="majorBidi"/>
          <w:color w:val="0E101A"/>
        </w:rPr>
        <w:t>abstract and can also contain implicit beliefs concerning some of the human mind's properties: equilibrium, harmony, continuity, etc. Human-</w:t>
      </w:r>
      <w:proofErr w:type="spellStart"/>
      <w:r w:rsidRPr="00B9086C">
        <w:rPr>
          <w:rFonts w:asciiTheme="majorBidi" w:hAnsiTheme="majorBidi" w:cstheme="majorBidi"/>
          <w:color w:val="0E101A"/>
        </w:rPr>
        <w:t>centred</w:t>
      </w:r>
      <w:proofErr w:type="spellEnd"/>
      <w:r w:rsidRPr="00B9086C">
        <w:rPr>
          <w:rFonts w:asciiTheme="majorBidi" w:hAnsiTheme="majorBidi" w:cstheme="majorBidi"/>
          <w:color w:val="0E101A"/>
        </w:rPr>
        <w:t xml:space="preserve"> theories depend on established human-minded theories.</w:t>
      </w:r>
      <w:r>
        <w:rPr>
          <w:rFonts w:asciiTheme="majorBidi" w:hAnsiTheme="majorBidi" w:cstheme="majorBidi"/>
          <w:color w:val="0E101A"/>
        </w:rPr>
        <w:t xml:space="preserve"> So there is a research question in this paper: </w:t>
      </w:r>
      <w:r w:rsidRPr="00B9086C">
        <w:rPr>
          <w:rFonts w:asciiTheme="majorBidi" w:hAnsiTheme="majorBidi" w:cstheme="majorBidi"/>
          <w:color w:val="0E101A"/>
        </w:rPr>
        <w:t>What is the future in the development of emotional intelligence in artificial intelligence?</w:t>
      </w:r>
    </w:p>
    <w:p w:rsidR="00D76141" w:rsidRPr="00D76141" w:rsidRDefault="00D76141" w:rsidP="00D76141">
      <w:pPr>
        <w:pStyle w:val="NormalWeb"/>
        <w:spacing w:before="0" w:beforeAutospacing="0" w:after="0" w:afterAutospacing="0"/>
        <w:ind w:left="284" w:hanging="284"/>
        <w:contextualSpacing/>
        <w:rPr>
          <w:color w:val="FFC000"/>
          <w:shd w:val="clear" w:color="auto" w:fill="FFFFFF"/>
        </w:rPr>
      </w:pPr>
      <w:r w:rsidRPr="00D76141">
        <w:rPr>
          <w:color w:val="FFC000"/>
          <w:shd w:val="clear" w:color="auto" w:fill="FFFFFF"/>
        </w:rPr>
        <w:t>Almeida, P., Santos, C., &amp; Farias, J. S. (2020, January). Artificial Intelligence Regulation: A Meta-Framework for Formulation and Governance. In </w:t>
      </w:r>
      <w:r w:rsidRPr="00D76141">
        <w:rPr>
          <w:i/>
          <w:iCs/>
          <w:color w:val="FFC000"/>
          <w:shd w:val="clear" w:color="auto" w:fill="FFFFFF"/>
        </w:rPr>
        <w:t>Proceedings of the 53rd Hawaii International Conference on System Sciences</w:t>
      </w:r>
      <w:r w:rsidRPr="00D76141">
        <w:rPr>
          <w:color w:val="FFC000"/>
          <w:shd w:val="clear" w:color="auto" w:fill="FFFFFF"/>
        </w:rPr>
        <w:t>.</w:t>
      </w:r>
      <w:r w:rsidRPr="00D76141">
        <w:rPr>
          <w:color w:val="FFC000"/>
        </w:rPr>
        <w:t xml:space="preserve"> </w:t>
      </w:r>
      <w:hyperlink r:id="rId9" w:history="1">
        <w:r w:rsidRPr="00D76141">
          <w:rPr>
            <w:rStyle w:val="Hyperlink"/>
            <w:color w:val="FFC000"/>
            <w:shd w:val="clear" w:color="auto" w:fill="FFFFFF"/>
          </w:rPr>
          <w:t>http://128.171.57.22/handle/10125/64389</w:t>
        </w:r>
      </w:hyperlink>
      <w:r w:rsidRPr="00D76141">
        <w:rPr>
          <w:color w:val="FFC000"/>
          <w:shd w:val="clear" w:color="auto" w:fill="FFFFFF"/>
        </w:rPr>
        <w:t xml:space="preserve"> </w:t>
      </w:r>
    </w:p>
    <w:p w:rsidR="00D76141" w:rsidRDefault="00D76141" w:rsidP="00D76141">
      <w:pPr>
        <w:pStyle w:val="NormalWeb"/>
        <w:spacing w:before="0" w:beforeAutospacing="0" w:after="0" w:afterAutospacing="0" w:line="360" w:lineRule="auto"/>
        <w:ind w:firstLine="720"/>
        <w:rPr>
          <w:rFonts w:asciiTheme="majorBidi" w:hAnsiTheme="majorBidi" w:cstheme="majorBidi"/>
          <w:color w:val="0E101A"/>
        </w:rPr>
      </w:pPr>
    </w:p>
    <w:p w:rsidR="00D76141" w:rsidRDefault="00D76141" w:rsidP="00D76141">
      <w:pPr>
        <w:pStyle w:val="ListParagraph"/>
        <w:numPr>
          <w:ilvl w:val="0"/>
          <w:numId w:val="1"/>
        </w:numPr>
        <w:spacing w:after="0" w:line="480" w:lineRule="auto"/>
        <w:rPr>
          <w:rFonts w:ascii="Arial" w:eastAsia="Calibri" w:hAnsi="Arial" w:cs="Arial"/>
          <w:color w:val="FF0000"/>
          <w:sz w:val="20"/>
          <w:szCs w:val="20"/>
          <w:shd w:val="clear" w:color="auto" w:fill="FFFFFF"/>
          <w:lang w:val="en-US"/>
        </w:rPr>
      </w:pPr>
      <w:r w:rsidRPr="00D76141">
        <w:rPr>
          <w:rFonts w:ascii="Arial" w:eastAsia="Calibri" w:hAnsi="Arial" w:cs="Arial"/>
          <w:color w:val="FF0000"/>
          <w:sz w:val="20"/>
          <w:szCs w:val="20"/>
          <w:shd w:val="clear" w:color="auto" w:fill="FFFFFF"/>
          <w:lang w:val="en-US"/>
        </w:rPr>
        <w:t>Since the methodology used in this study does not need quite a bit</w:t>
      </w:r>
      <w:r w:rsidRPr="00D76141">
        <w:rPr>
          <w:rFonts w:ascii="Arial" w:eastAsia="Calibri" w:hAnsi="Arial" w:cs="Arial"/>
          <w:color w:val="FF0000"/>
          <w:sz w:val="20"/>
          <w:szCs w:val="20"/>
          <w:lang w:val="en-US"/>
        </w:rPr>
        <w:t xml:space="preserve"> </w:t>
      </w:r>
      <w:r w:rsidRPr="00D76141">
        <w:rPr>
          <w:rFonts w:ascii="Arial" w:eastAsia="Calibri" w:hAnsi="Arial" w:cs="Arial"/>
          <w:color w:val="FF0000"/>
          <w:sz w:val="20"/>
          <w:szCs w:val="20"/>
          <w:shd w:val="clear" w:color="auto" w:fill="FFFFFF"/>
          <w:lang w:val="en-US"/>
        </w:rPr>
        <w:t>of explanation, as a suggestion, two sections, namely, results and</w:t>
      </w:r>
      <w:r w:rsidRPr="00D76141">
        <w:rPr>
          <w:rFonts w:ascii="Arial" w:eastAsia="Calibri" w:hAnsi="Arial" w:cs="Arial"/>
          <w:color w:val="FF0000"/>
          <w:sz w:val="20"/>
          <w:szCs w:val="20"/>
          <w:lang w:val="en-US"/>
        </w:rPr>
        <w:t xml:space="preserve"> </w:t>
      </w:r>
      <w:r w:rsidRPr="00D76141">
        <w:rPr>
          <w:rFonts w:ascii="Arial" w:eastAsia="Calibri" w:hAnsi="Arial" w:cs="Arial"/>
          <w:color w:val="FF0000"/>
          <w:sz w:val="20"/>
          <w:szCs w:val="20"/>
          <w:shd w:val="clear" w:color="auto" w:fill="FFFFFF"/>
          <w:lang w:val="en-US"/>
        </w:rPr>
        <w:t>methodology could be merged. Also, please be specific on how you choose the segment of the data to explain the presented narratives effectively.</w:t>
      </w:r>
    </w:p>
    <w:p w:rsidR="00D76141" w:rsidRPr="0096279F" w:rsidRDefault="00D76141" w:rsidP="00D76141">
      <w:pPr>
        <w:spacing w:after="0" w:line="480" w:lineRule="auto"/>
        <w:ind w:left="360"/>
        <w:rPr>
          <w:rFonts w:ascii="Arial" w:eastAsia="Calibri" w:hAnsi="Arial" w:cs="Arial"/>
          <w:color w:val="0070C0"/>
          <w:sz w:val="20"/>
          <w:szCs w:val="20"/>
          <w:shd w:val="clear" w:color="auto" w:fill="FFFFFF"/>
          <w:lang w:val="en-US"/>
        </w:rPr>
      </w:pPr>
      <w:r w:rsidRPr="0096279F">
        <w:rPr>
          <w:rFonts w:ascii="Arial" w:eastAsia="Calibri" w:hAnsi="Arial" w:cs="Arial"/>
          <w:color w:val="0070C0"/>
          <w:sz w:val="20"/>
          <w:szCs w:val="20"/>
          <w:shd w:val="clear" w:color="auto" w:fill="FFFFFF"/>
          <w:lang w:val="en-US"/>
        </w:rPr>
        <w:t xml:space="preserve">Thank you for your valuable comment. We merged methodology and results. </w:t>
      </w:r>
      <w:r w:rsidR="0096279F" w:rsidRPr="0096279F">
        <w:rPr>
          <w:rFonts w:ascii="Arial" w:eastAsia="Calibri" w:hAnsi="Arial" w:cs="Arial"/>
          <w:color w:val="0070C0"/>
          <w:sz w:val="20"/>
          <w:szCs w:val="20"/>
          <w:shd w:val="clear" w:color="auto" w:fill="FFFFFF"/>
          <w:lang w:val="en-US"/>
        </w:rPr>
        <w:t>Moreover, in the diagram, we listed specific segments where we drew the data.</w:t>
      </w:r>
    </w:p>
    <w:p w:rsidR="00D76141" w:rsidRPr="00B9086C" w:rsidRDefault="00D76141" w:rsidP="00D76141">
      <w:pPr>
        <w:pStyle w:val="NormalWeb"/>
        <w:spacing w:before="0" w:beforeAutospacing="0" w:after="0" w:afterAutospacing="0" w:line="360" w:lineRule="auto"/>
        <w:jc w:val="both"/>
        <w:rPr>
          <w:rStyle w:val="Strong"/>
          <w:rFonts w:asciiTheme="majorBidi" w:hAnsiTheme="majorBidi" w:cstheme="majorBidi"/>
          <w:color w:val="0E101A"/>
        </w:rPr>
      </w:pPr>
      <w:r>
        <w:rPr>
          <w:rStyle w:val="Strong"/>
          <w:rFonts w:asciiTheme="majorBidi" w:hAnsiTheme="majorBidi" w:cstheme="majorBidi"/>
          <w:color w:val="0E101A"/>
        </w:rPr>
        <w:t xml:space="preserve">3. </w:t>
      </w:r>
      <w:r w:rsidRPr="00B9086C">
        <w:rPr>
          <w:rStyle w:val="Strong"/>
          <w:rFonts w:asciiTheme="majorBidi" w:hAnsiTheme="majorBidi" w:cstheme="majorBidi"/>
          <w:color w:val="0E101A"/>
        </w:rPr>
        <w:t xml:space="preserve">Methodology </w:t>
      </w:r>
      <w:r>
        <w:rPr>
          <w:rStyle w:val="Strong"/>
          <w:rFonts w:asciiTheme="majorBidi" w:hAnsiTheme="majorBidi" w:cstheme="majorBidi"/>
          <w:color w:val="0E101A"/>
        </w:rPr>
        <w:t>and Results</w:t>
      </w:r>
    </w:p>
    <w:p w:rsidR="00D76141" w:rsidRDefault="00D76141" w:rsidP="00D76141">
      <w:pPr>
        <w:pStyle w:val="NormalWeb"/>
        <w:spacing w:before="0" w:beforeAutospacing="0" w:after="0" w:afterAutospacing="0" w:line="360" w:lineRule="auto"/>
        <w:jc w:val="both"/>
        <w:rPr>
          <w:rStyle w:val="Strong"/>
          <w:rFonts w:asciiTheme="majorBidi" w:hAnsiTheme="majorBidi" w:cstheme="majorBidi"/>
          <w:b w:val="0"/>
          <w:bCs w:val="0"/>
          <w:color w:val="0E101A"/>
        </w:rPr>
      </w:pPr>
      <w:r w:rsidRPr="00B9086C">
        <w:rPr>
          <w:rStyle w:val="Strong"/>
          <w:rFonts w:asciiTheme="majorBidi" w:hAnsiTheme="majorBidi" w:cstheme="majorBidi"/>
          <w:color w:val="0E101A"/>
        </w:rPr>
        <w:t>The study's approach was qualitative, and as a result, data was primarily dependent on literature by specialists in the AI spectrum. The analyzed literature was sourced from peer-reviewed articles on technology and the ethics and future of AI. A segment of the data was presented in graphs to explain the presented narratives effectively.</w:t>
      </w:r>
    </w:p>
    <w:p w:rsidR="00D76141" w:rsidRPr="00B9086C" w:rsidRDefault="00D76141" w:rsidP="00D76141">
      <w:pPr>
        <w:pStyle w:val="NormalWeb"/>
        <w:spacing w:before="0" w:beforeAutospacing="0" w:after="0" w:afterAutospacing="0" w:line="360" w:lineRule="auto"/>
        <w:jc w:val="both"/>
        <w:rPr>
          <w:rStyle w:val="Strong"/>
          <w:rFonts w:asciiTheme="majorBidi" w:hAnsiTheme="majorBidi" w:cstheme="majorBidi"/>
          <w:b w:val="0"/>
          <w:bCs w:val="0"/>
          <w:color w:val="0E101A"/>
        </w:rPr>
      </w:pPr>
      <w:r>
        <w:rPr>
          <w:noProof/>
          <w:lang w:val="en-GB" w:eastAsia="en-GB"/>
        </w:rPr>
        <w:lastRenderedPageBreak/>
        <w:drawing>
          <wp:inline distT="0" distB="0" distL="0" distR="0" wp14:anchorId="5E2C42E1" wp14:editId="630E93E4">
            <wp:extent cx="6090249" cy="4567687"/>
            <wp:effectExtent l="0" t="0" r="6350" b="4445"/>
            <wp:docPr id="4" name="Picture 4" descr="Secondary data collection - ppt video onlin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condary data collection - ppt video online downlo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2818" cy="4569614"/>
                    </a:xfrm>
                    <a:prstGeom prst="rect">
                      <a:avLst/>
                    </a:prstGeom>
                    <a:noFill/>
                    <a:ln>
                      <a:noFill/>
                    </a:ln>
                  </pic:spPr>
                </pic:pic>
              </a:graphicData>
            </a:graphic>
          </wp:inline>
        </w:drawing>
      </w:r>
    </w:p>
    <w:p w:rsidR="0096279F" w:rsidRPr="00B9086C" w:rsidRDefault="0096279F" w:rsidP="00D76141">
      <w:pPr>
        <w:pStyle w:val="NormalWeb"/>
        <w:spacing w:before="0" w:beforeAutospacing="0" w:after="0" w:afterAutospacing="0" w:line="360" w:lineRule="auto"/>
        <w:jc w:val="both"/>
        <w:rPr>
          <w:rFonts w:asciiTheme="majorBidi" w:hAnsiTheme="majorBidi" w:cstheme="majorBidi"/>
          <w:color w:val="0E101A"/>
        </w:rPr>
      </w:pPr>
    </w:p>
    <w:p w:rsidR="00D76141" w:rsidRPr="0096279F" w:rsidRDefault="0096279F" w:rsidP="0096279F">
      <w:pPr>
        <w:pStyle w:val="ListParagraph"/>
        <w:numPr>
          <w:ilvl w:val="0"/>
          <w:numId w:val="1"/>
        </w:numPr>
        <w:spacing w:after="0" w:line="480" w:lineRule="auto"/>
        <w:rPr>
          <w:rFonts w:ascii="Arial" w:hAnsi="Arial" w:cs="Arial"/>
          <w:color w:val="FF0000"/>
          <w:shd w:val="clear" w:color="auto" w:fill="FFFFFF"/>
        </w:rPr>
      </w:pPr>
      <w:r w:rsidRPr="0096279F">
        <w:rPr>
          <w:rFonts w:ascii="Arial" w:hAnsi="Arial" w:cs="Arial"/>
          <w:color w:val="FF0000"/>
          <w:shd w:val="clear" w:color="auto" w:fill="FFFFFF"/>
        </w:rPr>
        <w:t xml:space="preserve">the word </w:t>
      </w:r>
      <w:proofErr w:type="spellStart"/>
      <w:r w:rsidRPr="0096279F">
        <w:rPr>
          <w:rFonts w:ascii="Arial" w:hAnsi="Arial" w:cs="Arial"/>
          <w:color w:val="FF0000"/>
          <w:shd w:val="clear" w:color="auto" w:fill="FFFFFF"/>
        </w:rPr>
        <w:t>defense</w:t>
      </w:r>
      <w:proofErr w:type="spellEnd"/>
      <w:r w:rsidRPr="0096279F">
        <w:rPr>
          <w:rFonts w:ascii="Arial" w:hAnsi="Arial" w:cs="Arial"/>
          <w:color w:val="FF0000"/>
          <w:shd w:val="clear" w:color="auto" w:fill="FFFFFF"/>
        </w:rPr>
        <w:t xml:space="preserve"> on page 1 line 6 and page 2 line 2 is misspelled,</w:t>
      </w:r>
      <w:r w:rsidRPr="0096279F">
        <w:rPr>
          <w:rFonts w:ascii="Arial" w:hAnsi="Arial" w:cs="Arial"/>
          <w:color w:val="FF0000"/>
        </w:rPr>
        <w:t xml:space="preserve"> </w:t>
      </w:r>
      <w:r w:rsidRPr="0096279F">
        <w:rPr>
          <w:rFonts w:ascii="Arial" w:hAnsi="Arial" w:cs="Arial"/>
          <w:color w:val="FF0000"/>
          <w:shd w:val="clear" w:color="auto" w:fill="FFFFFF"/>
        </w:rPr>
        <w:t>review all the paper to avoid such misspellings.</w:t>
      </w:r>
    </w:p>
    <w:p w:rsidR="0096279F" w:rsidRDefault="0096279F" w:rsidP="0096279F">
      <w:pPr>
        <w:spacing w:after="0" w:line="480" w:lineRule="auto"/>
        <w:ind w:left="360"/>
        <w:rPr>
          <w:color w:val="4472C4" w:themeColor="accent5"/>
          <w:lang w:val="en-US"/>
        </w:rPr>
      </w:pPr>
      <w:r w:rsidRPr="0096279F">
        <w:rPr>
          <w:color w:val="4472C4" w:themeColor="accent5"/>
          <w:lang w:val="en-US"/>
        </w:rPr>
        <w:t>Thank you for this correction, w</w:t>
      </w:r>
      <w:r w:rsidR="00CD7621">
        <w:rPr>
          <w:color w:val="4472C4" w:themeColor="accent5"/>
          <w:lang w:val="en-US"/>
        </w:rPr>
        <w:t xml:space="preserve">e revised the spelling of </w:t>
      </w:r>
      <w:proofErr w:type="spellStart"/>
      <w:r w:rsidR="00CD7621">
        <w:rPr>
          <w:color w:val="4472C4" w:themeColor="accent5"/>
          <w:lang w:val="en-US"/>
        </w:rPr>
        <w:t>defence</w:t>
      </w:r>
      <w:proofErr w:type="spellEnd"/>
      <w:r w:rsidR="00CD7621">
        <w:rPr>
          <w:color w:val="4472C4" w:themeColor="accent5"/>
          <w:lang w:val="en-US"/>
        </w:rPr>
        <w:t xml:space="preserve"> to defens</w:t>
      </w:r>
      <w:r w:rsidRPr="0096279F">
        <w:rPr>
          <w:color w:val="4472C4" w:themeColor="accent5"/>
          <w:lang w:val="en-US"/>
        </w:rPr>
        <w:t>e</w:t>
      </w:r>
      <w:r>
        <w:rPr>
          <w:color w:val="4472C4" w:themeColor="accent5"/>
          <w:lang w:val="en-US"/>
        </w:rPr>
        <w:t>.</w:t>
      </w:r>
    </w:p>
    <w:p w:rsidR="0096279F" w:rsidRPr="00DF1AD6" w:rsidRDefault="0096279F" w:rsidP="0096279F">
      <w:pPr>
        <w:pStyle w:val="NormalWeb"/>
        <w:shd w:val="clear" w:color="auto" w:fill="FFE599" w:themeFill="accent4" w:themeFillTint="66"/>
        <w:spacing w:before="0" w:beforeAutospacing="0" w:after="0" w:afterAutospacing="0" w:line="480" w:lineRule="auto"/>
        <w:jc w:val="center"/>
        <w:rPr>
          <w:rFonts w:asciiTheme="majorBidi" w:hAnsiTheme="majorBidi" w:cstheme="majorBidi"/>
        </w:rPr>
      </w:pPr>
      <w:r>
        <w:rPr>
          <w:rFonts w:asciiTheme="majorBidi" w:hAnsiTheme="majorBidi" w:cstheme="majorBidi"/>
          <w:b/>
          <w:bCs/>
          <w:color w:val="000000"/>
        </w:rPr>
        <w:t>Responses to Reviewer #3</w:t>
      </w:r>
    </w:p>
    <w:p w:rsidR="0096279F" w:rsidRDefault="006F598C" w:rsidP="0096279F">
      <w:pPr>
        <w:spacing w:after="0" w:line="480" w:lineRule="auto"/>
        <w:ind w:left="360"/>
        <w:rPr>
          <w:rFonts w:ascii="Arial" w:hAnsi="Arial" w:cs="Arial"/>
          <w:color w:val="FF0000"/>
          <w:shd w:val="clear" w:color="auto" w:fill="FFFFFF"/>
        </w:rPr>
      </w:pPr>
      <w:r w:rsidRPr="006F598C">
        <w:rPr>
          <w:rFonts w:ascii="Arial" w:hAnsi="Arial" w:cs="Arial"/>
          <w:color w:val="FF0000"/>
          <w:shd w:val="clear" w:color="auto" w:fill="FFFFFF"/>
        </w:rPr>
        <w:t>The present study aimed to investigate the relationship between AI and</w:t>
      </w:r>
      <w:r w:rsidRPr="006F598C">
        <w:rPr>
          <w:rFonts w:ascii="Arial" w:hAnsi="Arial" w:cs="Arial"/>
          <w:color w:val="FF0000"/>
        </w:rPr>
        <w:t xml:space="preserve"> </w:t>
      </w:r>
      <w:r w:rsidRPr="006F598C">
        <w:rPr>
          <w:rFonts w:ascii="Arial" w:hAnsi="Arial" w:cs="Arial"/>
          <w:color w:val="FF0000"/>
          <w:shd w:val="clear" w:color="auto" w:fill="FFFFFF"/>
        </w:rPr>
        <w:t>the emotive quotient of human beings using a qualitative method. The</w:t>
      </w:r>
      <w:r w:rsidRPr="006F598C">
        <w:rPr>
          <w:rFonts w:ascii="Arial" w:hAnsi="Arial" w:cs="Arial"/>
          <w:color w:val="FF0000"/>
        </w:rPr>
        <w:t xml:space="preserve"> </w:t>
      </w:r>
      <w:r w:rsidRPr="006F598C">
        <w:rPr>
          <w:rFonts w:ascii="Arial" w:hAnsi="Arial" w:cs="Arial"/>
          <w:color w:val="FF0000"/>
          <w:shd w:val="clear" w:color="auto" w:fill="FFFFFF"/>
        </w:rPr>
        <w:t>research gap is worth studying; however, the paper should be improved,</w:t>
      </w:r>
      <w:r w:rsidRPr="006F598C">
        <w:rPr>
          <w:rFonts w:ascii="Arial" w:hAnsi="Arial" w:cs="Arial"/>
          <w:color w:val="FF0000"/>
        </w:rPr>
        <w:t xml:space="preserve"> </w:t>
      </w:r>
      <w:r w:rsidRPr="006F598C">
        <w:rPr>
          <w:rFonts w:ascii="Arial" w:hAnsi="Arial" w:cs="Arial"/>
          <w:color w:val="FF0000"/>
          <w:shd w:val="clear" w:color="auto" w:fill="FFFFFF"/>
        </w:rPr>
        <w:t>considering the following comments.</w:t>
      </w:r>
      <w:r w:rsidRPr="006F598C">
        <w:rPr>
          <w:rFonts w:ascii="Arial" w:hAnsi="Arial" w:cs="Arial"/>
          <w:color w:val="FF0000"/>
        </w:rPr>
        <w:br/>
      </w:r>
      <w:r w:rsidRPr="006F598C">
        <w:rPr>
          <w:rFonts w:ascii="Arial" w:hAnsi="Arial" w:cs="Arial"/>
          <w:color w:val="FF0000"/>
        </w:rPr>
        <w:br/>
      </w:r>
      <w:r w:rsidRPr="006F598C">
        <w:rPr>
          <w:rFonts w:ascii="Arial" w:hAnsi="Arial" w:cs="Arial"/>
          <w:color w:val="FF0000"/>
          <w:shd w:val="clear" w:color="auto" w:fill="FFFFFF"/>
        </w:rPr>
        <w:t>1.       The contribution of the paper is not clear. It would be best</w:t>
      </w:r>
      <w:r w:rsidRPr="006F598C">
        <w:rPr>
          <w:rFonts w:ascii="Arial" w:hAnsi="Arial" w:cs="Arial"/>
          <w:color w:val="FF0000"/>
        </w:rPr>
        <w:t xml:space="preserve"> </w:t>
      </w:r>
      <w:r w:rsidRPr="006F598C">
        <w:rPr>
          <w:rFonts w:ascii="Arial" w:hAnsi="Arial" w:cs="Arial"/>
          <w:color w:val="FF0000"/>
          <w:shd w:val="clear" w:color="auto" w:fill="FFFFFF"/>
        </w:rPr>
        <w:t>if you clarified the contribution of the paper in the introduction</w:t>
      </w:r>
      <w:r w:rsidRPr="006F598C">
        <w:rPr>
          <w:rFonts w:ascii="Arial" w:hAnsi="Arial" w:cs="Arial"/>
          <w:color w:val="FF0000"/>
        </w:rPr>
        <w:t xml:space="preserve"> </w:t>
      </w:r>
      <w:r w:rsidRPr="006F598C">
        <w:rPr>
          <w:rFonts w:ascii="Arial" w:hAnsi="Arial" w:cs="Arial"/>
          <w:color w:val="FF0000"/>
          <w:shd w:val="clear" w:color="auto" w:fill="FFFFFF"/>
        </w:rPr>
        <w:t>section. Also, the research question is too general. It is better to</w:t>
      </w:r>
      <w:r w:rsidRPr="006F598C">
        <w:rPr>
          <w:rFonts w:ascii="Arial" w:hAnsi="Arial" w:cs="Arial"/>
          <w:color w:val="FF0000"/>
        </w:rPr>
        <w:t xml:space="preserve"> </w:t>
      </w:r>
      <w:r w:rsidRPr="006F598C">
        <w:rPr>
          <w:rFonts w:ascii="Arial" w:hAnsi="Arial" w:cs="Arial"/>
          <w:color w:val="FF0000"/>
          <w:shd w:val="clear" w:color="auto" w:fill="FFFFFF"/>
        </w:rPr>
        <w:t>have some detailed questions, not a general question.</w:t>
      </w:r>
    </w:p>
    <w:p w:rsidR="006F598C" w:rsidRPr="00495397" w:rsidRDefault="00495397" w:rsidP="0096279F">
      <w:pPr>
        <w:spacing w:after="0" w:line="480" w:lineRule="auto"/>
        <w:ind w:left="360"/>
        <w:rPr>
          <w:rFonts w:ascii="Arial" w:hAnsi="Arial" w:cs="Arial"/>
          <w:color w:val="0070C0"/>
          <w:shd w:val="clear" w:color="auto" w:fill="FFFFFF"/>
        </w:rPr>
      </w:pPr>
      <w:r w:rsidRPr="00495397">
        <w:rPr>
          <w:rFonts w:ascii="Arial" w:hAnsi="Arial" w:cs="Arial"/>
          <w:color w:val="0070C0"/>
          <w:shd w:val="clear" w:color="auto" w:fill="FFFFFF"/>
        </w:rPr>
        <w:t>Thank you for the valuable comment. We have responded to it at Response #1 (1)</w:t>
      </w:r>
    </w:p>
    <w:p w:rsidR="006F598C" w:rsidRPr="00495397" w:rsidRDefault="006F598C" w:rsidP="0096279F">
      <w:pPr>
        <w:spacing w:after="0" w:line="480" w:lineRule="auto"/>
        <w:ind w:left="360"/>
        <w:rPr>
          <w:rFonts w:ascii="Arial" w:hAnsi="Arial" w:cs="Arial"/>
          <w:color w:val="FF0000"/>
          <w:shd w:val="clear" w:color="auto" w:fill="FFFFFF"/>
        </w:rPr>
      </w:pPr>
    </w:p>
    <w:p w:rsidR="006F598C" w:rsidRPr="00495397" w:rsidRDefault="00495397" w:rsidP="0096279F">
      <w:pPr>
        <w:spacing w:after="0" w:line="480" w:lineRule="auto"/>
        <w:ind w:left="360"/>
        <w:rPr>
          <w:rFonts w:ascii="Arial" w:hAnsi="Arial" w:cs="Arial"/>
          <w:color w:val="FF0000"/>
          <w:shd w:val="clear" w:color="auto" w:fill="FFFFFF"/>
        </w:rPr>
      </w:pPr>
      <w:r w:rsidRPr="00495397">
        <w:rPr>
          <w:rFonts w:ascii="Arial" w:eastAsia="Calibri" w:hAnsi="Arial" w:cs="Arial"/>
          <w:color w:val="FF0000"/>
          <w:sz w:val="20"/>
          <w:szCs w:val="20"/>
          <w:shd w:val="clear" w:color="auto" w:fill="FFFFFF"/>
          <w:lang w:val="en-US"/>
        </w:rPr>
        <w:t>2.       There is no reference for the “Principles of the grouping of</w:t>
      </w:r>
      <w:r w:rsidRPr="00495397">
        <w:rPr>
          <w:rFonts w:ascii="Arial" w:eastAsia="Calibri" w:hAnsi="Arial" w:cs="Arial"/>
          <w:color w:val="FF0000"/>
          <w:sz w:val="20"/>
          <w:szCs w:val="20"/>
          <w:lang w:val="en-US"/>
        </w:rPr>
        <w:t xml:space="preserve"> </w:t>
      </w:r>
      <w:r w:rsidRPr="00495397">
        <w:rPr>
          <w:rFonts w:ascii="Arial" w:eastAsia="Calibri" w:hAnsi="Arial" w:cs="Arial"/>
          <w:color w:val="FF0000"/>
          <w:sz w:val="20"/>
          <w:szCs w:val="20"/>
          <w:shd w:val="clear" w:color="auto" w:fill="FFFFFF"/>
          <w:lang w:val="en-US"/>
        </w:rPr>
        <w:t>theories” section. Please cite some up to date research</w:t>
      </w:r>
    </w:p>
    <w:p w:rsidR="00495397" w:rsidRDefault="00495397" w:rsidP="00495397">
      <w:pPr>
        <w:spacing w:after="0" w:line="480" w:lineRule="auto"/>
        <w:ind w:left="360"/>
        <w:rPr>
          <w:rFonts w:ascii="Arial" w:hAnsi="Arial" w:cs="Arial"/>
          <w:color w:val="0070C0"/>
          <w:shd w:val="clear" w:color="auto" w:fill="FFFFFF"/>
        </w:rPr>
      </w:pPr>
      <w:r w:rsidRPr="00495397">
        <w:rPr>
          <w:rFonts w:ascii="Arial" w:hAnsi="Arial" w:cs="Arial"/>
          <w:color w:val="0070C0"/>
          <w:shd w:val="clear" w:color="auto" w:fill="FFFFFF"/>
        </w:rPr>
        <w:t>Thank you for the valuable comment. We hav</w:t>
      </w:r>
      <w:r>
        <w:rPr>
          <w:rFonts w:ascii="Arial" w:hAnsi="Arial" w:cs="Arial"/>
          <w:color w:val="0070C0"/>
          <w:shd w:val="clear" w:color="auto" w:fill="FFFFFF"/>
        </w:rPr>
        <w:t>e responded to it at Response #2</w:t>
      </w:r>
      <w:r w:rsidRPr="00495397">
        <w:rPr>
          <w:rFonts w:ascii="Arial" w:hAnsi="Arial" w:cs="Arial"/>
          <w:color w:val="0070C0"/>
          <w:shd w:val="clear" w:color="auto" w:fill="FFFFFF"/>
        </w:rPr>
        <w:t xml:space="preserve"> (1)</w:t>
      </w:r>
    </w:p>
    <w:p w:rsidR="00495397" w:rsidRPr="00495397" w:rsidRDefault="00495397" w:rsidP="00495397">
      <w:pPr>
        <w:spacing w:after="0" w:line="480" w:lineRule="auto"/>
        <w:ind w:left="360"/>
        <w:rPr>
          <w:rFonts w:ascii="Arial" w:hAnsi="Arial" w:cs="Arial"/>
          <w:color w:val="FF0000"/>
          <w:shd w:val="clear" w:color="auto" w:fill="FFFFFF"/>
        </w:rPr>
      </w:pPr>
      <w:r w:rsidRPr="00495397">
        <w:rPr>
          <w:rFonts w:ascii="Arial" w:hAnsi="Arial" w:cs="Arial"/>
          <w:color w:val="FF0000"/>
          <w:shd w:val="clear" w:color="auto" w:fill="FFFFFF"/>
        </w:rPr>
        <w:t>3.       The structure of the paper should be addressed at the end of</w:t>
      </w:r>
      <w:r w:rsidRPr="00495397">
        <w:rPr>
          <w:rFonts w:ascii="Arial" w:hAnsi="Arial" w:cs="Arial"/>
          <w:color w:val="FF0000"/>
        </w:rPr>
        <w:t xml:space="preserve"> </w:t>
      </w:r>
      <w:r w:rsidRPr="00495397">
        <w:rPr>
          <w:rFonts w:ascii="Arial" w:hAnsi="Arial" w:cs="Arial"/>
          <w:color w:val="FF0000"/>
          <w:shd w:val="clear" w:color="auto" w:fill="FFFFFF"/>
        </w:rPr>
        <w:t>the introduction.</w:t>
      </w:r>
    </w:p>
    <w:p w:rsidR="006F598C" w:rsidRDefault="00495397" w:rsidP="0096279F">
      <w:pPr>
        <w:spacing w:after="0" w:line="480" w:lineRule="auto"/>
        <w:ind w:left="360"/>
        <w:rPr>
          <w:rFonts w:ascii="Arial" w:hAnsi="Arial" w:cs="Arial"/>
          <w:color w:val="FF0000"/>
          <w:shd w:val="clear" w:color="auto" w:fill="FFFFFF"/>
        </w:rPr>
      </w:pPr>
      <w:r>
        <w:rPr>
          <w:rFonts w:asciiTheme="majorBidi" w:hAnsiTheme="majorBidi" w:cstheme="majorBidi"/>
          <w:color w:val="0E101A"/>
        </w:rPr>
        <w:t>This research paper entails literature review, methodology and results, recommendations for future research and conclusion.</w:t>
      </w:r>
    </w:p>
    <w:p w:rsidR="006F598C" w:rsidRDefault="00495397" w:rsidP="0096279F">
      <w:pPr>
        <w:spacing w:after="0" w:line="480" w:lineRule="auto"/>
        <w:ind w:left="360"/>
        <w:rPr>
          <w:color w:val="FF0000"/>
          <w:lang w:val="en-US"/>
        </w:rPr>
      </w:pPr>
      <w:r w:rsidRPr="00495397">
        <w:rPr>
          <w:color w:val="FF0000"/>
          <w:lang w:val="en-US"/>
        </w:rPr>
        <w:t>4.       In the first paragraph of the literature review, the authors</w:t>
      </w:r>
      <w:r>
        <w:rPr>
          <w:color w:val="FF0000"/>
          <w:lang w:val="en-US"/>
        </w:rPr>
        <w:t xml:space="preserve"> </w:t>
      </w:r>
      <w:r w:rsidRPr="00495397">
        <w:rPr>
          <w:color w:val="FF0000"/>
          <w:lang w:val="en-US"/>
        </w:rPr>
        <w:t>have mentioned some quotations, while there is no reference for them.</w:t>
      </w:r>
      <w:r>
        <w:rPr>
          <w:color w:val="FF0000"/>
          <w:lang w:val="en-US"/>
        </w:rPr>
        <w:t xml:space="preserve"> </w:t>
      </w:r>
      <w:r w:rsidRPr="00495397">
        <w:rPr>
          <w:color w:val="FF0000"/>
          <w:lang w:val="en-US"/>
        </w:rPr>
        <w:t>You should cite related papers in which “</w:t>
      </w:r>
      <w:proofErr w:type="spellStart"/>
      <w:r w:rsidRPr="00495397">
        <w:rPr>
          <w:color w:val="FF0000"/>
          <w:lang w:val="en-US"/>
        </w:rPr>
        <w:t>Yudkowsky</w:t>
      </w:r>
      <w:proofErr w:type="spellEnd"/>
      <w:r w:rsidRPr="00495397">
        <w:rPr>
          <w:color w:val="FF0000"/>
          <w:lang w:val="en-US"/>
        </w:rPr>
        <w:t>” expressed his</w:t>
      </w:r>
      <w:r>
        <w:rPr>
          <w:color w:val="FF0000"/>
          <w:lang w:val="en-US"/>
        </w:rPr>
        <w:t xml:space="preserve"> </w:t>
      </w:r>
      <w:r w:rsidRPr="00495397">
        <w:rPr>
          <w:color w:val="FF0000"/>
          <w:lang w:val="en-US"/>
        </w:rPr>
        <w:t>ideas.</w:t>
      </w:r>
    </w:p>
    <w:p w:rsidR="00495397" w:rsidRDefault="00495397" w:rsidP="00495397">
      <w:pPr>
        <w:pStyle w:val="NormalWeb"/>
        <w:spacing w:before="0" w:beforeAutospacing="0" w:after="0" w:afterAutospacing="0"/>
        <w:ind w:left="284" w:hanging="284"/>
        <w:contextualSpacing/>
        <w:rPr>
          <w:rFonts w:asciiTheme="majorBidi" w:hAnsiTheme="majorBidi" w:cstheme="majorBidi"/>
          <w:color w:val="000000"/>
        </w:rPr>
      </w:pPr>
      <w:proofErr w:type="spellStart"/>
      <w:r w:rsidRPr="00E50AB2">
        <w:rPr>
          <w:rFonts w:asciiTheme="majorBidi" w:hAnsiTheme="majorBidi" w:cstheme="majorBidi"/>
          <w:color w:val="000000"/>
        </w:rPr>
        <w:t>Yudkowsky</w:t>
      </w:r>
      <w:proofErr w:type="spellEnd"/>
      <w:r w:rsidRPr="00E50AB2">
        <w:rPr>
          <w:rFonts w:asciiTheme="majorBidi" w:hAnsiTheme="majorBidi" w:cstheme="majorBidi"/>
          <w:color w:val="000000"/>
        </w:rPr>
        <w:t>, E. (2011, August). Complex value systems in friendly AI. In </w:t>
      </w:r>
      <w:r w:rsidRPr="00E50AB2">
        <w:rPr>
          <w:rFonts w:asciiTheme="majorBidi" w:hAnsiTheme="majorBidi" w:cstheme="majorBidi"/>
          <w:i/>
          <w:iCs/>
          <w:color w:val="000000"/>
        </w:rPr>
        <w:t>International Conference on Artificial General Intelligence</w:t>
      </w:r>
      <w:r w:rsidRPr="00E50AB2">
        <w:rPr>
          <w:rFonts w:asciiTheme="majorBidi" w:hAnsiTheme="majorBidi" w:cstheme="majorBidi"/>
          <w:color w:val="000000"/>
        </w:rPr>
        <w:t> (pp. 388-393). Springer, Berlin, Heidelberg.</w:t>
      </w:r>
      <w:r w:rsidRPr="00E50AB2">
        <w:t xml:space="preserve"> </w:t>
      </w:r>
      <w:hyperlink r:id="rId10" w:history="1">
        <w:r w:rsidRPr="00E97431">
          <w:rPr>
            <w:rStyle w:val="Hyperlink"/>
            <w:rFonts w:asciiTheme="majorBidi" w:hAnsiTheme="majorBidi" w:cstheme="majorBidi"/>
          </w:rPr>
          <w:t>https://link.springer.com/chapter/10.1007/978-3-642-22887-2_48</w:t>
        </w:r>
      </w:hyperlink>
      <w:r>
        <w:rPr>
          <w:rFonts w:asciiTheme="majorBidi" w:hAnsiTheme="majorBidi" w:cstheme="majorBidi"/>
          <w:color w:val="000000"/>
        </w:rPr>
        <w:t xml:space="preserve"> </w:t>
      </w:r>
    </w:p>
    <w:p w:rsidR="00495397" w:rsidRDefault="00495397" w:rsidP="00495397">
      <w:pPr>
        <w:pStyle w:val="NormalWeb"/>
        <w:spacing w:before="0" w:beforeAutospacing="0" w:after="0" w:afterAutospacing="0"/>
        <w:ind w:left="284" w:hanging="284"/>
        <w:contextualSpacing/>
        <w:rPr>
          <w:rFonts w:asciiTheme="majorBidi" w:hAnsiTheme="majorBidi" w:cstheme="majorBidi"/>
          <w:color w:val="000000"/>
        </w:rPr>
      </w:pPr>
    </w:p>
    <w:p w:rsidR="00495397" w:rsidRDefault="00495397" w:rsidP="0096279F">
      <w:pPr>
        <w:spacing w:after="0" w:line="480" w:lineRule="auto"/>
        <w:ind w:left="360"/>
        <w:rPr>
          <w:color w:val="FF0000"/>
          <w:lang w:val="en-US"/>
        </w:rPr>
      </w:pPr>
      <w:r w:rsidRPr="00495397">
        <w:rPr>
          <w:color w:val="FF0000"/>
          <w:lang w:val="en-US"/>
        </w:rPr>
        <w:t>5.       A more comprehensive methodology is needed. The methodology</w:t>
      </w:r>
      <w:r>
        <w:rPr>
          <w:color w:val="FF0000"/>
          <w:lang w:val="en-US"/>
        </w:rPr>
        <w:t xml:space="preserve"> </w:t>
      </w:r>
      <w:r w:rsidRPr="00495397">
        <w:rPr>
          <w:color w:val="FF0000"/>
          <w:lang w:val="en-US"/>
        </w:rPr>
        <w:t>should be written in such a way that other scholars can follow it. You</w:t>
      </w:r>
      <w:r>
        <w:rPr>
          <w:color w:val="FF0000"/>
          <w:lang w:val="en-US"/>
        </w:rPr>
        <w:t xml:space="preserve"> </w:t>
      </w:r>
      <w:r w:rsidRPr="00495397">
        <w:rPr>
          <w:color w:val="FF0000"/>
          <w:lang w:val="en-US"/>
        </w:rPr>
        <w:t>should provide your research steps. What is the research method, and</w:t>
      </w:r>
      <w:r>
        <w:rPr>
          <w:color w:val="FF0000"/>
          <w:lang w:val="en-US"/>
        </w:rPr>
        <w:t xml:space="preserve"> </w:t>
      </w:r>
      <w:r w:rsidRPr="00495397">
        <w:rPr>
          <w:color w:val="FF0000"/>
          <w:lang w:val="en-US"/>
        </w:rPr>
        <w:t>how it fits the research gap? Data collection should be explained.</w:t>
      </w:r>
    </w:p>
    <w:p w:rsidR="008B4680" w:rsidRDefault="008B4680" w:rsidP="0096279F">
      <w:pPr>
        <w:spacing w:after="0" w:line="480" w:lineRule="auto"/>
        <w:ind w:left="360"/>
        <w:rPr>
          <w:color w:val="FF0000"/>
          <w:lang w:val="en-US"/>
        </w:rPr>
      </w:pPr>
      <w:r w:rsidRPr="00B9086C">
        <w:rPr>
          <w:rStyle w:val="Strong"/>
          <w:rFonts w:asciiTheme="majorBidi" w:hAnsiTheme="majorBidi" w:cstheme="majorBidi"/>
          <w:color w:val="0E101A"/>
        </w:rPr>
        <w:t>The study's approach was qualitative, and as a result, data was primarily dependent on literature by specialists in the AI spectrum. The analysed literature was sourced from peer-reviewed articles on technology and the ethics and future of AI.</w:t>
      </w:r>
    </w:p>
    <w:p w:rsidR="00495397" w:rsidRDefault="00094E52" w:rsidP="0096279F">
      <w:pPr>
        <w:spacing w:after="0" w:line="480" w:lineRule="auto"/>
        <w:ind w:left="360"/>
        <w:rPr>
          <w:color w:val="FF0000"/>
          <w:lang w:val="en-US"/>
        </w:rPr>
      </w:pPr>
      <w:r w:rsidRPr="00094E52">
        <w:rPr>
          <w:color w:val="FF0000"/>
          <w:lang w:val="en-US"/>
        </w:rPr>
        <w:t>6.       A more comprehensive conclusion is needed. It would be better</w:t>
      </w:r>
      <w:r>
        <w:rPr>
          <w:color w:val="FF0000"/>
          <w:lang w:val="en-US"/>
        </w:rPr>
        <w:t xml:space="preserve"> </w:t>
      </w:r>
      <w:r w:rsidRPr="00094E52">
        <w:rPr>
          <w:color w:val="FF0000"/>
          <w:lang w:val="en-US"/>
        </w:rPr>
        <w:t>if the authors merge “conclusion” and “Recommendations and Future</w:t>
      </w:r>
      <w:r>
        <w:rPr>
          <w:color w:val="FF0000"/>
          <w:lang w:val="en-US"/>
        </w:rPr>
        <w:t xml:space="preserve">. </w:t>
      </w:r>
      <w:r w:rsidRPr="00094E52">
        <w:rPr>
          <w:color w:val="FF0000"/>
          <w:lang w:val="en-US"/>
        </w:rPr>
        <w:t>Direction” and explain how the results can answer the research</w:t>
      </w:r>
      <w:r>
        <w:rPr>
          <w:color w:val="FF0000"/>
          <w:lang w:val="en-US"/>
        </w:rPr>
        <w:t xml:space="preserve"> </w:t>
      </w:r>
      <w:r w:rsidRPr="00094E52">
        <w:rPr>
          <w:color w:val="FF0000"/>
          <w:lang w:val="en-US"/>
        </w:rPr>
        <w:t>question(s). On top of that, research limitations should be addressed</w:t>
      </w:r>
      <w:r w:rsidRPr="00094E52">
        <w:rPr>
          <w:color w:val="FF0000"/>
          <w:lang w:val="en-US"/>
        </w:rPr>
        <w:br/>
        <w:t>in the conclusion section</w:t>
      </w:r>
      <w:r>
        <w:rPr>
          <w:color w:val="FF0000"/>
          <w:lang w:val="en-US"/>
        </w:rPr>
        <w:t>.</w:t>
      </w:r>
    </w:p>
    <w:p w:rsidR="00094E52" w:rsidRDefault="00094E52" w:rsidP="0096279F">
      <w:pPr>
        <w:spacing w:after="0" w:line="480" w:lineRule="auto"/>
        <w:ind w:left="360"/>
        <w:rPr>
          <w:color w:val="0070C0"/>
          <w:lang w:val="en-US"/>
        </w:rPr>
      </w:pPr>
      <w:r w:rsidRPr="00094E52">
        <w:rPr>
          <w:color w:val="0070C0"/>
          <w:lang w:val="en-US"/>
        </w:rPr>
        <w:t>Thank you for your valuable comment. We merged conclusion and recommendations and future directions as directed. We also included the research limitations</w:t>
      </w:r>
      <w:r>
        <w:rPr>
          <w:color w:val="0070C0"/>
          <w:lang w:val="en-US"/>
        </w:rPr>
        <w:t xml:space="preserve"> in the conclusion section.</w:t>
      </w:r>
    </w:p>
    <w:p w:rsidR="00094E52" w:rsidRPr="00094E52" w:rsidRDefault="00094E52" w:rsidP="00094E52">
      <w:pPr>
        <w:pStyle w:val="NormalWeb"/>
        <w:spacing w:before="0" w:beforeAutospacing="0" w:after="0" w:afterAutospacing="0" w:line="360" w:lineRule="auto"/>
        <w:ind w:firstLine="720"/>
        <w:jc w:val="both"/>
        <w:rPr>
          <w:rFonts w:asciiTheme="majorBidi" w:hAnsiTheme="majorBidi" w:cstheme="majorBidi"/>
          <w:b/>
        </w:rPr>
      </w:pPr>
      <w:r w:rsidRPr="00094E52">
        <w:rPr>
          <w:rFonts w:asciiTheme="majorBidi" w:hAnsiTheme="majorBidi" w:cstheme="majorBidi"/>
          <w:b/>
        </w:rPr>
        <w:t>Research Limitations</w:t>
      </w:r>
    </w:p>
    <w:p w:rsidR="00094E52" w:rsidRPr="009F4D87" w:rsidRDefault="00094E52" w:rsidP="00094E52">
      <w:pPr>
        <w:pStyle w:val="NormalWeb"/>
        <w:spacing w:before="0" w:beforeAutospacing="0" w:after="0" w:afterAutospacing="0" w:line="360" w:lineRule="auto"/>
        <w:ind w:firstLine="720"/>
        <w:jc w:val="both"/>
        <w:rPr>
          <w:rFonts w:asciiTheme="majorBidi" w:hAnsiTheme="majorBidi" w:cstheme="majorBidi"/>
          <w:color w:val="FF0000"/>
        </w:rPr>
      </w:pPr>
      <w:r w:rsidRPr="00094E52">
        <w:rPr>
          <w:rFonts w:asciiTheme="majorBidi" w:hAnsiTheme="majorBidi" w:cstheme="majorBidi"/>
        </w:rPr>
        <w:lastRenderedPageBreak/>
        <w:t>This research paper used secondary published data as the main source of information. The information corrected may not be very accurate as when a primary source is used. Also, the sample used in the secondary data is small and limited</w:t>
      </w:r>
      <w:r w:rsidRPr="009F4D87">
        <w:rPr>
          <w:rFonts w:asciiTheme="majorBidi" w:hAnsiTheme="majorBidi" w:cstheme="majorBidi"/>
          <w:color w:val="FF0000"/>
        </w:rPr>
        <w:t>.</w:t>
      </w:r>
    </w:p>
    <w:p w:rsidR="00094E52" w:rsidRPr="00094E52" w:rsidRDefault="00094E52" w:rsidP="0096279F">
      <w:pPr>
        <w:spacing w:after="0" w:line="480" w:lineRule="auto"/>
        <w:ind w:left="360"/>
        <w:rPr>
          <w:color w:val="0070C0"/>
          <w:lang w:val="en-US"/>
        </w:rPr>
      </w:pPr>
    </w:p>
    <w:p w:rsidR="00094E52" w:rsidRPr="006F598C" w:rsidRDefault="00094E52" w:rsidP="0096279F">
      <w:pPr>
        <w:spacing w:after="0" w:line="480" w:lineRule="auto"/>
        <w:ind w:left="360"/>
        <w:rPr>
          <w:color w:val="FF0000"/>
          <w:lang w:val="en-US"/>
        </w:rPr>
      </w:pPr>
    </w:p>
    <w:sectPr w:rsidR="00094E52" w:rsidRPr="006F59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A486C"/>
    <w:multiLevelType w:val="hybridMultilevel"/>
    <w:tmpl w:val="ED50C4F8"/>
    <w:lvl w:ilvl="0" w:tplc="25DE2B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1sjAxNTa3NDczMbFU0lEKTi0uzszPAykwrAUAVxPkYCwAAAA="/>
  </w:docVars>
  <w:rsids>
    <w:rsidRoot w:val="00663186"/>
    <w:rsid w:val="00094E52"/>
    <w:rsid w:val="00344FA0"/>
    <w:rsid w:val="00495397"/>
    <w:rsid w:val="00511D0D"/>
    <w:rsid w:val="00663186"/>
    <w:rsid w:val="006F598C"/>
    <w:rsid w:val="00776CAC"/>
    <w:rsid w:val="008B4680"/>
    <w:rsid w:val="0096279F"/>
    <w:rsid w:val="00972B91"/>
    <w:rsid w:val="00C472AA"/>
    <w:rsid w:val="00CD7621"/>
    <w:rsid w:val="00D761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F6078E-97B0-4719-9FEF-3EA72BB5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66318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186"/>
    <w:rPr>
      <w:rFonts w:ascii="Times New Roman" w:eastAsia="Times New Roman" w:hAnsi="Times New Roman" w:cs="Times New Roman"/>
      <w:b/>
      <w:bCs/>
      <w:kern w:val="36"/>
      <w:sz w:val="48"/>
      <w:szCs w:val="48"/>
      <w:lang w:val="en-US"/>
    </w:rPr>
  </w:style>
  <w:style w:type="paragraph" w:styleId="NormalWeb">
    <w:name w:val="Normal (Web)"/>
    <w:basedOn w:val="Normal"/>
    <w:uiPriority w:val="99"/>
    <w:unhideWhenUsed/>
    <w:rsid w:val="0066318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63186"/>
    <w:pPr>
      <w:ind w:left="720"/>
      <w:contextualSpacing/>
    </w:pPr>
  </w:style>
  <w:style w:type="character" w:styleId="Strong">
    <w:name w:val="Strong"/>
    <w:basedOn w:val="DefaultParagraphFont"/>
    <w:uiPriority w:val="22"/>
    <w:qFormat/>
    <w:rsid w:val="00972B91"/>
    <w:rPr>
      <w:b/>
      <w:bCs/>
    </w:rPr>
  </w:style>
  <w:style w:type="character" w:styleId="Emphasis">
    <w:name w:val="Emphasis"/>
    <w:basedOn w:val="DefaultParagraphFont"/>
    <w:uiPriority w:val="20"/>
    <w:qFormat/>
    <w:rsid w:val="00D76141"/>
    <w:rPr>
      <w:i/>
      <w:iCs/>
    </w:rPr>
  </w:style>
  <w:style w:type="character" w:styleId="Hyperlink">
    <w:name w:val="Hyperlink"/>
    <w:uiPriority w:val="99"/>
    <w:unhideWhenUsed/>
    <w:rsid w:val="00D76141"/>
    <w:rPr>
      <w:color w:val="0563C1"/>
      <w:u w:val="single"/>
    </w:rPr>
  </w:style>
  <w:style w:type="table" w:styleId="TableGrid">
    <w:name w:val="Table Grid"/>
    <w:basedOn w:val="TableNormal"/>
    <w:uiPriority w:val="39"/>
    <w:rsid w:val="00D7614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chapter/10.1007/978-3-642-22887-2_48" TargetMode="External"/><Relationship Id="rId3" Type="http://schemas.openxmlformats.org/officeDocument/2006/relationships/settings" Target="settings.xml"/><Relationship Id="rId7" Type="http://schemas.openxmlformats.org/officeDocument/2006/relationships/hyperlink" Target="https://books.google.com/books?hl=en&amp;lr=&amp;id=eEvXDwAAQBAJ&amp;oi=fnd&amp;pg=PA291&amp;dq=Application+of+Artificial+General+Intelligence&amp;ots=ldNFbHdEoy&amp;sig=irQo_nso_uHCo_eU93wyhccGHB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28.171.57.22/handle/10125/64389"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link.springer.com/chapter/10.1007/978-3-642-22887-2_48" TargetMode="External"/><Relationship Id="rId4" Type="http://schemas.openxmlformats.org/officeDocument/2006/relationships/webSettings" Target="webSettings.xml"/><Relationship Id="rId9" Type="http://schemas.openxmlformats.org/officeDocument/2006/relationships/hyperlink" Target="http://128.171.57.22/handle/10125/64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Ndirangu</dc:creator>
  <cp:keywords/>
  <dc:description/>
  <cp:lastModifiedBy>User</cp:lastModifiedBy>
  <cp:revision>3</cp:revision>
  <dcterms:created xsi:type="dcterms:W3CDTF">2021-01-07T21:29:00Z</dcterms:created>
  <dcterms:modified xsi:type="dcterms:W3CDTF">2021-01-07T21:37:00Z</dcterms:modified>
</cp:coreProperties>
</file>